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29AA0" w14:textId="6A3759C1" w:rsidR="00951EB3" w:rsidRPr="00951EB3" w:rsidRDefault="00000000" w:rsidP="00CD045F">
      <w:pPr>
        <w:pStyle w:val="Organisationsname"/>
      </w:pPr>
      <w:sdt>
        <w:sdtPr>
          <w:rPr>
            <w:rStyle w:val="BodyTextChar"/>
            <w:sz w:val="28"/>
            <w:szCs w:val="28"/>
          </w:rPr>
          <w:alias w:val="Organisation name"/>
          <w:tag w:val="Organisation name"/>
          <w:id w:val="1833646470"/>
          <w:placeholder>
            <w:docPart w:val="D7AA0B58ECC34E23A5363F8BFF106E45"/>
          </w:placeholder>
          <w15:color w:val="0B3147"/>
          <w:text/>
        </w:sdtPr>
        <w:sdtEndPr>
          <w:rPr>
            <w:rStyle w:val="PlaceholderText"/>
            <w:rFonts w:cs="Times New Roman"/>
            <w:color w:val="808080"/>
          </w:rPr>
        </w:sdtEndPr>
        <w:sdtContent>
          <w:r w:rsidR="00C7123B" w:rsidRPr="00C7123B">
            <w:rPr>
              <w:rStyle w:val="BodyTextChar"/>
              <w:sz w:val="28"/>
              <w:szCs w:val="28"/>
            </w:rPr>
            <w:t>New Heights Christian Fellowship</w:t>
          </w:r>
        </w:sdtContent>
      </w:sdt>
      <w:r w:rsidR="00E052F8">
        <w:rPr>
          <w:noProof/>
        </w:rPr>
        <w:t xml:space="preserve"> </w:t>
      </w:r>
      <w:r w:rsidR="00FE0278">
        <w:rPr>
          <w:noProof/>
        </w:rPr>
        <mc:AlternateContent>
          <mc:Choice Requires="wps">
            <w:drawing>
              <wp:anchor distT="0" distB="0" distL="114300" distR="114300" simplePos="0" relativeHeight="251657728" behindDoc="1" locked="0" layoutInCell="1" allowOverlap="1" wp14:anchorId="08FF3EED" wp14:editId="431DBAE0">
                <wp:simplePos x="0" y="0"/>
                <wp:positionH relativeFrom="column">
                  <wp:posOffset>5365115</wp:posOffset>
                </wp:positionH>
                <wp:positionV relativeFrom="page">
                  <wp:posOffset>647700</wp:posOffset>
                </wp:positionV>
                <wp:extent cx="1143000" cy="10287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028700"/>
                        </a:xfrm>
                        <a:prstGeom prst="rect">
                          <a:avLst/>
                        </a:prstGeom>
                        <a:solidFill>
                          <a:srgbClr val="E7E6E6">
                            <a:lumMod val="90000"/>
                          </a:srgbClr>
                        </a:solidFill>
                        <a:ln w="12700" cap="flat" cmpd="sng" algn="ctr">
                          <a:noFill/>
                          <a:prstDash val="solid"/>
                          <a:miter lim="800000"/>
                        </a:ln>
                        <a:effectLst/>
                      </wps:spPr>
                      <wps:txbx>
                        <w:txbxContent>
                          <w:sdt>
                            <w:sdtPr>
                              <w:rPr>
                                <w:sz w:val="24"/>
                              </w:rPr>
                              <w:alias w:val="Insert your logo"/>
                              <w:tag w:val="Insert your logo"/>
                              <w:id w:val="1301354211"/>
                              <w:showingPlcHdr/>
                              <w:picture/>
                            </w:sdtPr>
                            <w:sdtContent>
                              <w:p w14:paraId="712D9E38" w14:textId="77777777" w:rsidR="00E052F8" w:rsidRDefault="00E052F8" w:rsidP="00E052F8">
                                <w:pPr>
                                  <w:jc w:val="center"/>
                                  <w:rPr>
                                    <w:sz w:val="24"/>
                                  </w:rPr>
                                </w:pPr>
                                <w:r>
                                  <w:rPr>
                                    <w:noProof/>
                                    <w:sz w:val="24"/>
                                  </w:rPr>
                                  <w:drawing>
                                    <wp:inline distT="0" distB="0" distL="0" distR="0" wp14:anchorId="7E1BB869" wp14:editId="087E8DE8">
                                      <wp:extent cx="956945" cy="956945"/>
                                      <wp:effectExtent l="0" t="0" r="0" b="0"/>
                                      <wp:docPr id="3" name="Picture 1" descr="Insert y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nsert you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sdtContent>
                          </w:sdt>
                          <w:p w14:paraId="6FD80909" w14:textId="0612A83B" w:rsidR="001F4FAA" w:rsidRPr="001F4FAA" w:rsidRDefault="001F4FAA" w:rsidP="001F4FAA">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F3EED" id="Rectangle 1" o:spid="_x0000_s1026" style="position:absolute;margin-left:422.45pt;margin-top:51pt;width:90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" fillcolor="#d0cece" stroked="f" strokeweight="1pt">
                <v:textbox>
                  <w:txbxContent>
                    <w:sdt>
                      <w:sdtPr>
                        <w:rPr>
                          <w:sz w:val="24"/>
                        </w:rPr>
                        <w:alias w:val="Insert your logo"/>
                        <w:tag w:val="Insert your logo"/>
                        <w:id w:val="1301354211"/>
                        <w:showingPlcHdr/>
                        <w:picture/>
                      </w:sdtPr>
                      <w:sdtContent>
                        <w:p w14:paraId="712D9E38" w14:textId="77777777" w:rsidR="00E052F8" w:rsidRDefault="00E052F8" w:rsidP="00E052F8">
                          <w:pPr>
                            <w:jc w:val="center"/>
                            <w:rPr>
                              <w:sz w:val="24"/>
                            </w:rPr>
                          </w:pPr>
                          <w:r>
                            <w:rPr>
                              <w:noProof/>
                              <w:sz w:val="24"/>
                            </w:rPr>
                            <w:drawing>
                              <wp:inline distT="0" distB="0" distL="0" distR="0" wp14:anchorId="7E1BB869" wp14:editId="087E8DE8">
                                <wp:extent cx="956945" cy="956945"/>
                                <wp:effectExtent l="0" t="0" r="0" b="0"/>
                                <wp:docPr id="3" name="Picture 1" descr="Insert y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nsert you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sdtContent>
                    </w:sdt>
                    <w:p w14:paraId="6FD80909" w14:textId="0612A83B" w:rsidR="001F4FAA" w:rsidRPr="001F4FAA" w:rsidRDefault="001F4FAA" w:rsidP="001F4FAA">
                      <w:pPr>
                        <w:jc w:val="center"/>
                        <w:rPr>
                          <w:sz w:val="24"/>
                        </w:rPr>
                      </w:pPr>
                    </w:p>
                  </w:txbxContent>
                </v:textbox>
                <w10:wrap anchory="page"/>
              </v:rect>
            </w:pict>
          </mc:Fallback>
        </mc:AlternateContent>
      </w:r>
    </w:p>
    <w:p w14:paraId="3CD2B31F" w14:textId="6647A542" w:rsidR="00AF3309" w:rsidRDefault="00E052F8" w:rsidP="00105AD9">
      <w:pPr>
        <w:pStyle w:val="Heading1"/>
        <w:spacing w:line="240" w:lineRule="auto"/>
      </w:pPr>
      <w:r>
        <w:rPr>
          <w:noProof/>
        </w:rPr>
        <mc:AlternateContent>
          <mc:Choice Requires="wps">
            <w:drawing>
              <wp:anchor distT="0" distB="0" distL="114300" distR="114300" simplePos="0" relativeHeight="251661824" behindDoc="1" locked="0" layoutInCell="1" allowOverlap="1" wp14:anchorId="4F27B34B" wp14:editId="1F6EDB1F">
                <wp:simplePos x="0" y="0"/>
                <wp:positionH relativeFrom="column">
                  <wp:posOffset>-187300</wp:posOffset>
                </wp:positionH>
                <wp:positionV relativeFrom="paragraph">
                  <wp:posOffset>1792064</wp:posOffset>
                </wp:positionV>
                <wp:extent cx="6697980" cy="3449371"/>
                <wp:effectExtent l="0" t="0" r="102870" b="0"/>
                <wp:wrapNone/>
                <wp:docPr id="123"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97980" cy="3449371"/>
                        </a:xfrm>
                        <a:prstGeom prst="rect">
                          <a:avLst/>
                        </a:prstGeom>
                        <a:solidFill>
                          <a:srgbClr val="D1EEEA"/>
                        </a:solidFill>
                        <a:ln>
                          <a:noFill/>
                        </a:ln>
                        <a:effectLst>
                          <a:outerShdw dist="91440" algn="l" rotWithShape="0">
                            <a:srgbClr val="441170"/>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9FFC2AE" w14:textId="77777777" w:rsidR="00E052F8" w:rsidRDefault="00E052F8" w:rsidP="00E052F8">
                            <w:pPr>
                              <w:rPr>
                                <w:color w:val="FFFFFF" w:themeColor="background1"/>
                                <w:sz w:val="26"/>
                                <w:szCs w:val="26"/>
                              </w:rPr>
                            </w:pPr>
                          </w:p>
                        </w:txbxContent>
                      </wps:txbx>
                      <wps:bodyPr rot="0" spcFirstLastPara="0" vertOverflow="overflow" horzOverflow="overflow" vert="horz" wrap="square" lIns="91440" tIns="182880" rIns="9144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7B34B" id="Rectangle 26" o:spid="_x0000_s1027" alt="&quot;&quot;" style="position:absolute;margin-left:-14.75pt;margin-top:141.1pt;width:527.4pt;height:271.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" fillcolor="#d1eeea" stroked="f" strokeweight="1pt">
                <v:shadow on="t" color="#441170" origin="-.5" offset="7.2pt,0"/>
                <v:textbox inset=",14.4pt,,14.4pt">
                  <w:txbxContent>
                    <w:p w14:paraId="09FFC2AE" w14:textId="77777777" w:rsidR="00E052F8" w:rsidRDefault="00E052F8" w:rsidP="00E052F8">
                      <w:pPr>
                        <w:rPr>
                          <w:color w:val="FFFFFF" w:themeColor="background1"/>
                          <w:sz w:val="26"/>
                          <w:szCs w:val="26"/>
                        </w:rPr>
                      </w:pPr>
                    </w:p>
                  </w:txbxContent>
                </v:textbox>
              </v:rect>
            </w:pict>
          </mc:Fallback>
        </mc:AlternateContent>
      </w:r>
      <w:r w:rsidR="009A0174">
        <w:t xml:space="preserve">Child Safe </w:t>
      </w:r>
      <w:r w:rsidR="00E34ED2">
        <w:br/>
      </w:r>
      <w:r w:rsidR="001F2BBD">
        <w:t>Code of Conduct</w:t>
      </w:r>
    </w:p>
    <w:p w14:paraId="02379024" w14:textId="05748F57" w:rsidR="004A28D2" w:rsidRDefault="004D580C" w:rsidP="004A28D2">
      <w:pPr>
        <w:pStyle w:val="Heading2"/>
      </w:pPr>
      <w:r>
        <w:t>Commitment to child safety</w:t>
      </w:r>
    </w:p>
    <w:p w14:paraId="3808BACD" w14:textId="12D42AF8" w:rsidR="001D70B5" w:rsidRDefault="00AC7773" w:rsidP="00AC7773">
      <w:pPr>
        <w:spacing w:before="120"/>
        <w:ind w:right="229"/>
      </w:pPr>
      <w:r>
        <w:t xml:space="preserve">At </w:t>
      </w:r>
      <w:sdt>
        <w:sdtPr>
          <w:rPr>
            <w:rStyle w:val="BodyTextChar"/>
          </w:rPr>
          <w:alias w:val="Organisation name"/>
          <w:tag w:val="Organisation name"/>
          <w:id w:val="1889222674"/>
          <w:placeholder>
            <w:docPart w:val="B45E86503725400FA039DEC750A3825B"/>
          </w:placeholder>
          <w15:color w:val="0B3147"/>
          <w:text/>
        </w:sdtPr>
        <w:sdtEndPr>
          <w:rPr>
            <w:rStyle w:val="PlaceholderText"/>
            <w:rFonts w:cs="Times New Roman"/>
            <w:color w:val="808080"/>
            <w:szCs w:val="24"/>
          </w:rPr>
        </w:sdtEndPr>
        <w:sdtContent>
          <w:r w:rsidR="00173524">
            <w:rPr>
              <w:rStyle w:val="BodyTextChar"/>
            </w:rPr>
            <w:t>New Heights Christian Fellowship</w:t>
          </w:r>
        </w:sdtContent>
      </w:sdt>
      <w:r>
        <w:t>, w</w:t>
      </w:r>
      <w:r w:rsidRPr="00A21B8A">
        <w:t xml:space="preserve">e are committed to </w:t>
      </w:r>
      <w:r w:rsidR="00F663E6">
        <w:t>supporting</w:t>
      </w:r>
      <w:r w:rsidRPr="00A21B8A">
        <w:t xml:space="preserve"> the safety of all children</w:t>
      </w:r>
      <w:r w:rsidR="00A24614">
        <w:t xml:space="preserve">, with a </w:t>
      </w:r>
      <w:r w:rsidR="009701D3">
        <w:t>zero-tolerance</w:t>
      </w:r>
      <w:r w:rsidR="00A47AC5">
        <w:t xml:space="preserve"> approach to </w:t>
      </w:r>
      <w:r w:rsidR="001D70B5">
        <w:t>abuse</w:t>
      </w:r>
      <w:r w:rsidRPr="00A21B8A">
        <w:t xml:space="preserve">. This includes a culture where </w:t>
      </w:r>
      <w:r w:rsidR="00752AC4">
        <w:t>preventing</w:t>
      </w:r>
      <w:r w:rsidRPr="00A21B8A">
        <w:t xml:space="preserve"> and reporting abuse is </w:t>
      </w:r>
      <w:r w:rsidR="00752AC4">
        <w:t xml:space="preserve">encouraged and </w:t>
      </w:r>
      <w:r w:rsidRPr="00A21B8A">
        <w:t xml:space="preserve">supported. </w:t>
      </w:r>
    </w:p>
    <w:p w14:paraId="70CD8827" w14:textId="7AD8F60C" w:rsidR="00AC7773" w:rsidRPr="00D02225" w:rsidRDefault="00AC7773" w:rsidP="00F64E84">
      <w:pPr>
        <w:spacing w:before="120"/>
        <w:ind w:right="229"/>
      </w:pPr>
      <w:r w:rsidRPr="00A21B8A">
        <w:t xml:space="preserve">All staff </w:t>
      </w:r>
      <w:r w:rsidR="00445C68">
        <w:t xml:space="preserve">and volunteers </w:t>
      </w:r>
      <w:r w:rsidRPr="00A21B8A">
        <w:t>are responsible for promoting the safety, wellbeing and empowerment of children</w:t>
      </w:r>
      <w:r>
        <w:t>. Th</w:t>
      </w:r>
      <w:r w:rsidR="000C119E">
        <w:t>is</w:t>
      </w:r>
      <w:r>
        <w:t xml:space="preserve"> includes understanding and responding to children’s diverse needs and cultural considerations.</w:t>
      </w:r>
    </w:p>
    <w:p w14:paraId="1ADC53BE" w14:textId="77777777" w:rsidR="005642DE" w:rsidRDefault="00AC7773" w:rsidP="005642DE">
      <w:pPr>
        <w:pStyle w:val="BodyText"/>
      </w:pPr>
      <w:r>
        <w:t>Our</w:t>
      </w:r>
      <w:r w:rsidRPr="00A21B8A">
        <w:t xml:space="preserve"> Child Safe Code of Conduct sets out </w:t>
      </w:r>
      <w:r w:rsidR="00445C68">
        <w:t>how we expect</w:t>
      </w:r>
      <w:r w:rsidRPr="00A21B8A">
        <w:t xml:space="preserve"> adults in our </w:t>
      </w:r>
      <w:r w:rsidR="00445C68">
        <w:t>organisation</w:t>
      </w:r>
      <w:r w:rsidRPr="00A21B8A">
        <w:t xml:space="preserve"> </w:t>
      </w:r>
      <w:r w:rsidR="00445C68">
        <w:t>to</w:t>
      </w:r>
      <w:r w:rsidRPr="00A21B8A">
        <w:t xml:space="preserve"> behave around children</w:t>
      </w:r>
      <w:r>
        <w:t xml:space="preserve"> to help prevent harm and abuse</w:t>
      </w:r>
      <w:r w:rsidR="00DB72A2">
        <w:t xml:space="preserve"> in our physical spaces and online</w:t>
      </w:r>
      <w:r w:rsidRPr="00A21B8A">
        <w:t xml:space="preserve">. </w:t>
      </w:r>
      <w:r>
        <w:t>Our Child Safe Code of Conduct</w:t>
      </w:r>
      <w:r w:rsidRPr="0031775B">
        <w:t xml:space="preserve"> identif</w:t>
      </w:r>
      <w:r>
        <w:t>ies</w:t>
      </w:r>
      <w:r w:rsidR="00282BA7">
        <w:t>:</w:t>
      </w:r>
    </w:p>
    <w:p w14:paraId="1BEFBCC1" w14:textId="1D27CC7B" w:rsidR="00481FC9" w:rsidRDefault="00AC7773" w:rsidP="005642DE">
      <w:pPr>
        <w:pStyle w:val="Bullet1"/>
      </w:pPr>
      <w:r w:rsidRPr="005642DE">
        <w:rPr>
          <w:b/>
          <w:bCs/>
        </w:rPr>
        <w:t>‘I will’</w:t>
      </w:r>
      <w:r w:rsidRPr="0031775B">
        <w:t xml:space="preserve"> child safe behaviours </w:t>
      </w:r>
      <w:r w:rsidR="00D47F70">
        <w:t xml:space="preserve">that </w:t>
      </w:r>
      <w:r w:rsidRPr="0031775B">
        <w:t xml:space="preserve">we </w:t>
      </w:r>
      <w:r w:rsidR="00481FC9">
        <w:t xml:space="preserve">consider </w:t>
      </w:r>
      <w:r w:rsidR="00A15E88">
        <w:t>acceptable</w:t>
      </w:r>
    </w:p>
    <w:p w14:paraId="2928B78F" w14:textId="6E13C6FA" w:rsidR="00A15E88" w:rsidRDefault="00AC7773" w:rsidP="005642DE">
      <w:pPr>
        <w:pStyle w:val="Bullet1"/>
      </w:pPr>
      <w:r>
        <w:t>‘</w:t>
      </w:r>
      <w:r w:rsidRPr="005642DE">
        <w:rPr>
          <w:b/>
          <w:bCs/>
        </w:rPr>
        <w:t>I won’t’</w:t>
      </w:r>
      <w:r w:rsidRPr="0031775B">
        <w:t xml:space="preserve"> behaviours </w:t>
      </w:r>
      <w:r w:rsidR="00D47F70">
        <w:t xml:space="preserve">that </w:t>
      </w:r>
      <w:r w:rsidRPr="0031775B">
        <w:t xml:space="preserve">we consider unacceptable. </w:t>
      </w:r>
    </w:p>
    <w:p w14:paraId="45CCC0FE" w14:textId="3931A075" w:rsidR="0036402B" w:rsidRDefault="00AC7773" w:rsidP="00A15E88">
      <w:pPr>
        <w:ind w:right="512"/>
      </w:pPr>
      <w:r w:rsidRPr="0031775B">
        <w:t xml:space="preserve">Engaging </w:t>
      </w:r>
      <w:r w:rsidRPr="007B6B7B">
        <w:t>in unacceptable behaviour</w:t>
      </w:r>
      <w:r w:rsidRPr="0031775B">
        <w:t xml:space="preserve"> is a breach of our Child Safe Code of Conduct and may result in disciplinary action. </w:t>
      </w:r>
    </w:p>
    <w:p w14:paraId="1A3BF81B" w14:textId="77777777" w:rsidR="005642DE" w:rsidRPr="00CF2142" w:rsidRDefault="005642DE" w:rsidP="005642DE">
      <w:pPr>
        <w:pStyle w:val="Heading2"/>
      </w:pPr>
      <w:r w:rsidRPr="00D2462D">
        <w:t>Different types of child harm and abuse</w:t>
      </w:r>
    </w:p>
    <w:p w14:paraId="09A9D830" w14:textId="77777777" w:rsidR="005642DE" w:rsidRDefault="005642DE" w:rsidP="005642DE">
      <w:pPr>
        <w:ind w:right="512"/>
      </w:pPr>
      <w:r w:rsidRPr="00A21B8A">
        <w:t>Child abuse takes many forms</w:t>
      </w:r>
      <w:r>
        <w:t xml:space="preserve">. It </w:t>
      </w:r>
      <w:r w:rsidRPr="00A21B8A">
        <w:t xml:space="preserve">can include </w:t>
      </w:r>
      <w:r>
        <w:t xml:space="preserve">psychological, </w:t>
      </w:r>
      <w:r w:rsidRPr="00A21B8A">
        <w:t>physical</w:t>
      </w:r>
      <w:r>
        <w:t xml:space="preserve"> and</w:t>
      </w:r>
      <w:r w:rsidRPr="00A21B8A">
        <w:t xml:space="preserve"> </w:t>
      </w:r>
      <w:r>
        <w:t>sexual abuse, grooming, misconduct and lack of appropriate care as defined below.</w:t>
      </w:r>
    </w:p>
    <w:p w14:paraId="2070EE9C" w14:textId="77777777" w:rsidR="005642DE" w:rsidRPr="00330883" w:rsidRDefault="005642DE" w:rsidP="005642DE">
      <w:pPr>
        <w:pStyle w:val="BodyText"/>
        <w:rPr>
          <w:rStyle w:val="Body1"/>
          <w:rFonts w:ascii="Arial" w:hAnsi="Arial" w:cs="Arial"/>
          <w:sz w:val="22"/>
          <w:szCs w:val="22"/>
        </w:rPr>
      </w:pPr>
      <w:r w:rsidRPr="00330883">
        <w:rPr>
          <w:rStyle w:val="Bold"/>
          <w:szCs w:val="22"/>
        </w:rPr>
        <w:t>Psychological abuse (also known as emotional abuse)</w:t>
      </w:r>
      <w:r w:rsidRPr="00330883">
        <w:rPr>
          <w:rStyle w:val="Body1"/>
          <w:rFonts w:ascii="Arial" w:hAnsi="Arial" w:cs="Arial"/>
          <w:sz w:val="22"/>
          <w:szCs w:val="22"/>
        </w:rPr>
        <w:t xml:space="preserve"> </w:t>
      </w:r>
      <w:r w:rsidRPr="00330883">
        <w:rPr>
          <w:rStyle w:val="Body1"/>
          <w:rFonts w:ascii="Arial" w:hAnsi="Arial" w:cs="Arial"/>
          <w:sz w:val="22"/>
          <w:szCs w:val="22"/>
        </w:rPr>
        <w:br/>
        <w:t>This includes bullying, threatening and abusive language, intimidation, shaming and name calling, ignoring and isolating a child, and exposure to domestic and family violence.</w:t>
      </w:r>
    </w:p>
    <w:p w14:paraId="277E9577" w14:textId="77777777" w:rsidR="005642DE" w:rsidRPr="00330883" w:rsidRDefault="005642DE" w:rsidP="005642DE">
      <w:pPr>
        <w:pStyle w:val="BodyText"/>
        <w:rPr>
          <w:rStyle w:val="Body1"/>
          <w:rFonts w:ascii="Arial" w:hAnsi="Arial" w:cs="Arial"/>
          <w:sz w:val="22"/>
          <w:szCs w:val="22"/>
        </w:rPr>
      </w:pPr>
      <w:r w:rsidRPr="00330883">
        <w:rPr>
          <w:rStyle w:val="Bold"/>
          <w:szCs w:val="22"/>
        </w:rPr>
        <w:t>Physical abuse</w:t>
      </w:r>
      <w:r w:rsidRPr="00330883">
        <w:rPr>
          <w:rStyle w:val="Body1"/>
          <w:rFonts w:ascii="Arial" w:hAnsi="Arial" w:cs="Arial"/>
          <w:sz w:val="22"/>
          <w:szCs w:val="22"/>
        </w:rPr>
        <w:br/>
      </w:r>
      <w:r w:rsidRPr="00330883">
        <w:t>This includes physical punishment, such as pushing, shoving, punching, slapping and kicking, resulting in injury, burns, choking or bruising.</w:t>
      </w:r>
    </w:p>
    <w:p w14:paraId="3E38B1F3" w14:textId="77777777" w:rsidR="005642DE" w:rsidRDefault="005642DE" w:rsidP="005642DE">
      <w:pPr>
        <w:pStyle w:val="BodyText"/>
        <w:rPr>
          <w:rStyle w:val="Body1"/>
          <w:rFonts w:ascii="Arial" w:hAnsi="Arial" w:cs="Arial"/>
          <w:sz w:val="22"/>
          <w:szCs w:val="22"/>
        </w:rPr>
      </w:pPr>
      <w:r w:rsidRPr="00330883">
        <w:rPr>
          <w:rStyle w:val="Bold"/>
          <w:szCs w:val="22"/>
        </w:rPr>
        <w:t>Sexual abuse</w:t>
      </w:r>
      <w:r w:rsidRPr="00330883">
        <w:rPr>
          <w:rStyle w:val="Body1"/>
          <w:rFonts w:ascii="Arial" w:hAnsi="Arial" w:cs="Arial"/>
          <w:sz w:val="22"/>
          <w:szCs w:val="22"/>
        </w:rPr>
        <w:t xml:space="preserve"> </w:t>
      </w:r>
      <w:r w:rsidRPr="00330883">
        <w:rPr>
          <w:rStyle w:val="Body1"/>
          <w:rFonts w:ascii="Arial" w:hAnsi="Arial" w:cs="Arial"/>
          <w:sz w:val="22"/>
          <w:szCs w:val="22"/>
        </w:rPr>
        <w:br/>
        <w:t>This includes the sexual touching of a child, grooming, and production, distribution or possession of child abuse material.</w:t>
      </w:r>
    </w:p>
    <w:p w14:paraId="41E746FD" w14:textId="69C30F41" w:rsidR="00F013D2" w:rsidRPr="007A4AF8" w:rsidRDefault="00F013D2" w:rsidP="005642DE">
      <w:pPr>
        <w:pStyle w:val="BodyText"/>
        <w:rPr>
          <w:rStyle w:val="Body1"/>
          <w:rFonts w:ascii="Arial" w:hAnsi="Arial" w:cs="Arial"/>
          <w:b/>
          <w:bCs/>
          <w:sz w:val="22"/>
          <w:szCs w:val="22"/>
        </w:rPr>
      </w:pPr>
      <w:r w:rsidRPr="007A4AF8">
        <w:rPr>
          <w:rStyle w:val="Body1"/>
          <w:rFonts w:ascii="Arial" w:hAnsi="Arial" w:cs="Arial"/>
          <w:b/>
          <w:bCs/>
          <w:sz w:val="22"/>
          <w:szCs w:val="22"/>
        </w:rPr>
        <w:t xml:space="preserve">Spiritual </w:t>
      </w:r>
      <w:r w:rsidR="004A350F">
        <w:rPr>
          <w:rStyle w:val="Body1"/>
          <w:rFonts w:ascii="Arial" w:hAnsi="Arial" w:cs="Arial"/>
          <w:b/>
          <w:bCs/>
          <w:sz w:val="22"/>
          <w:szCs w:val="22"/>
        </w:rPr>
        <w:t>a</w:t>
      </w:r>
      <w:r w:rsidRPr="007A4AF8">
        <w:rPr>
          <w:rStyle w:val="Body1"/>
          <w:rFonts w:ascii="Arial" w:hAnsi="Arial" w:cs="Arial"/>
          <w:b/>
          <w:bCs/>
          <w:sz w:val="22"/>
          <w:szCs w:val="22"/>
        </w:rPr>
        <w:t>buse</w:t>
      </w:r>
    </w:p>
    <w:p w14:paraId="571AC2E3" w14:textId="02F73641" w:rsidR="00F013D2" w:rsidRPr="00330883" w:rsidRDefault="00F013D2" w:rsidP="005642DE">
      <w:pPr>
        <w:pStyle w:val="BodyText"/>
        <w:rPr>
          <w:rStyle w:val="Body1"/>
          <w:rFonts w:ascii="Arial" w:hAnsi="Arial" w:cs="Arial"/>
          <w:sz w:val="22"/>
          <w:szCs w:val="22"/>
        </w:rPr>
      </w:pPr>
      <w:r>
        <w:rPr>
          <w:rStyle w:val="Body1"/>
          <w:rFonts w:ascii="Arial" w:hAnsi="Arial" w:cs="Arial"/>
          <w:sz w:val="22"/>
          <w:szCs w:val="22"/>
        </w:rPr>
        <w:t>This includes any manipulation of a child’s faith or religious beliefs in order to control the child’s behaviour.  It might present as shaming the child against a deeply-held principle or belittling or invalidating the child’s faith.</w:t>
      </w:r>
    </w:p>
    <w:p w14:paraId="200F8834" w14:textId="77777777" w:rsidR="005642DE" w:rsidRPr="00330883" w:rsidRDefault="005642DE" w:rsidP="005642DE">
      <w:pPr>
        <w:pStyle w:val="BodyText"/>
      </w:pPr>
      <w:r w:rsidRPr="00330883">
        <w:rPr>
          <w:b/>
          <w:bCs/>
        </w:rPr>
        <w:t>Grooming</w:t>
      </w:r>
      <w:r w:rsidRPr="00330883">
        <w:br/>
        <w:t xml:space="preserve">This is a process where a person manipulates a child or group of children and sometimes those looking </w:t>
      </w:r>
      <w:r w:rsidRPr="00330883">
        <w:lastRenderedPageBreak/>
        <w:t>after them, including parents, carers, teachers and leaders. They do this to establish a position of ‘trust’ so they can then later sexually abuse the child.</w:t>
      </w:r>
    </w:p>
    <w:p w14:paraId="0EE8ECF7" w14:textId="77777777" w:rsidR="005642DE" w:rsidRPr="00330883" w:rsidRDefault="005642DE" w:rsidP="005642DE">
      <w:pPr>
        <w:pStyle w:val="BodyText"/>
        <w:rPr>
          <w:rStyle w:val="Body1"/>
          <w:rFonts w:ascii="Arial" w:hAnsi="Arial" w:cs="Arial"/>
          <w:sz w:val="22"/>
          <w:szCs w:val="22"/>
        </w:rPr>
      </w:pPr>
      <w:r w:rsidRPr="00330883">
        <w:rPr>
          <w:b/>
          <w:bCs/>
        </w:rPr>
        <w:t>Misconduct</w:t>
      </w:r>
      <w:r w:rsidRPr="00330883">
        <w:t xml:space="preserve"> </w:t>
      </w:r>
      <w:r w:rsidRPr="00330883">
        <w:br/>
      </w:r>
      <w:r w:rsidRPr="00330883">
        <w:rPr>
          <w:rStyle w:val="Body1"/>
          <w:rFonts w:ascii="Arial" w:hAnsi="Arial" w:cs="Arial"/>
          <w:sz w:val="22"/>
          <w:szCs w:val="22"/>
        </w:rPr>
        <w:t>This is inappropriate behaviour that may not be as severe as abuse, but could indicate that abuse is occurring and would often be in breach of an organisation’s Child Safe Code of Conduct. This could include showing a child something inappropriate on a phone, having inappropriate conversations with a child or an adult sitting with a child on their lap.</w:t>
      </w:r>
    </w:p>
    <w:p w14:paraId="18D76A71" w14:textId="71714CE5" w:rsidR="005642DE" w:rsidRDefault="00CE67EE" w:rsidP="005642DE">
      <w:pPr>
        <w:pStyle w:val="BodyText"/>
        <w:rPr>
          <w:rStyle w:val="Body1"/>
          <w:rFonts w:ascii="Arial" w:hAnsi="Arial" w:cs="Arial"/>
          <w:sz w:val="22"/>
          <w:szCs w:val="22"/>
        </w:rPr>
      </w:pPr>
      <w:r>
        <w:rPr>
          <w:rStyle w:val="Body1"/>
          <w:rFonts w:ascii="Arial" w:hAnsi="Arial" w:cs="Arial"/>
          <w:b/>
          <w:bCs/>
          <w:sz w:val="22"/>
          <w:szCs w:val="22"/>
        </w:rPr>
        <w:t>Neglect</w:t>
      </w:r>
      <w:r w:rsidR="005642DE" w:rsidRPr="00330883">
        <w:rPr>
          <w:rStyle w:val="Body1"/>
          <w:rFonts w:ascii="Arial" w:hAnsi="Arial" w:cs="Arial"/>
          <w:sz w:val="22"/>
          <w:szCs w:val="22"/>
        </w:rPr>
        <w:br/>
        <w:t xml:space="preserve">This includes </w:t>
      </w:r>
      <w:r w:rsidR="005055FB">
        <w:rPr>
          <w:rStyle w:val="Body1"/>
          <w:rFonts w:ascii="Arial" w:hAnsi="Arial" w:cs="Arial"/>
          <w:sz w:val="22"/>
          <w:szCs w:val="22"/>
        </w:rPr>
        <w:t>failing</w:t>
      </w:r>
      <w:r w:rsidR="005642DE" w:rsidRPr="00330883">
        <w:rPr>
          <w:rStyle w:val="Body1"/>
          <w:rFonts w:ascii="Arial" w:hAnsi="Arial" w:cs="Arial"/>
          <w:sz w:val="22"/>
          <w:szCs w:val="22"/>
        </w:rPr>
        <w:t xml:space="preserve"> </w:t>
      </w:r>
      <w:r w:rsidR="005055FB">
        <w:rPr>
          <w:rStyle w:val="Body1"/>
          <w:rFonts w:ascii="Arial" w:hAnsi="Arial" w:cs="Arial"/>
          <w:sz w:val="22"/>
          <w:szCs w:val="22"/>
        </w:rPr>
        <w:t>to provide</w:t>
      </w:r>
      <w:r w:rsidR="005642DE" w:rsidRPr="00330883">
        <w:rPr>
          <w:rStyle w:val="Body1"/>
          <w:rFonts w:ascii="Arial" w:hAnsi="Arial" w:cs="Arial"/>
          <w:sz w:val="22"/>
          <w:szCs w:val="22"/>
        </w:rPr>
        <w:t xml:space="preserve"> adequate and proper supervision, nourishment, clothing, shelter, education</w:t>
      </w:r>
      <w:r w:rsidR="005055FB">
        <w:rPr>
          <w:rStyle w:val="Body1"/>
          <w:rFonts w:ascii="Arial" w:hAnsi="Arial" w:cs="Arial"/>
          <w:sz w:val="22"/>
          <w:szCs w:val="22"/>
        </w:rPr>
        <w:t>,</w:t>
      </w:r>
      <w:r w:rsidR="005642DE" w:rsidRPr="00330883">
        <w:rPr>
          <w:rStyle w:val="Body1"/>
          <w:rFonts w:ascii="Arial" w:hAnsi="Arial" w:cs="Arial"/>
          <w:sz w:val="22"/>
          <w:szCs w:val="22"/>
        </w:rPr>
        <w:t xml:space="preserve"> or medical care.</w:t>
      </w:r>
    </w:p>
    <w:p w14:paraId="48A4062C" w14:textId="77777777" w:rsidR="005642DE" w:rsidRDefault="005642DE" w:rsidP="005642DE">
      <w:pPr>
        <w:pStyle w:val="BodyText"/>
        <w:rPr>
          <w:rStyle w:val="Body1"/>
          <w:rFonts w:ascii="Arial" w:hAnsi="Arial" w:cs="Arial"/>
          <w:sz w:val="22"/>
          <w:szCs w:val="22"/>
        </w:rPr>
      </w:pPr>
    </w:p>
    <w:p w14:paraId="06A00818" w14:textId="77777777" w:rsidR="00504116" w:rsidRPr="003331D0" w:rsidRDefault="00504116" w:rsidP="00504116">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(1)  </w:t>
      </w:r>
      <w:r w:rsidRPr="003331D0">
        <w:rPr>
          <w:rFonts w:ascii="Times New Roman" w:eastAsia="Times New Roman" w:hAnsi="Times New Roman"/>
          <w:b/>
          <w:bCs/>
          <w:i/>
          <w:iCs/>
          <w:color w:val="000000"/>
          <w:sz w:val="26"/>
          <w:szCs w:val="26"/>
          <w:lang w:eastAsia="en-GB"/>
        </w:rPr>
        <w:t>Reportable allegation</w:t>
      </w:r>
      <w:r w:rsidRPr="003331D0">
        <w:rPr>
          <w:rFonts w:ascii="Times New Roman" w:eastAsia="Times New Roman" w:hAnsi="Times New Roman"/>
          <w:color w:val="000000"/>
          <w:sz w:val="26"/>
          <w:szCs w:val="26"/>
          <w:lang w:eastAsia="en-GB"/>
        </w:rPr>
        <w:t>, in relation to an employee of a Schedule 1 entity, means an allegation that the employee has engaged in conduct that may be reportable conduct, whether or not the conduct is alleged to have occurred in the course of the employee’s employment with the Schedule 1 entity.</w:t>
      </w:r>
    </w:p>
    <w:p w14:paraId="4463237C" w14:textId="77777777" w:rsidR="00504116" w:rsidRPr="003331D0" w:rsidRDefault="00504116" w:rsidP="00504116">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(2)  </w:t>
      </w:r>
      <w:r w:rsidRPr="003331D0">
        <w:rPr>
          <w:rFonts w:ascii="Times New Roman" w:eastAsia="Times New Roman" w:hAnsi="Times New Roman"/>
          <w:b/>
          <w:bCs/>
          <w:i/>
          <w:iCs/>
          <w:color w:val="000000"/>
          <w:sz w:val="26"/>
          <w:szCs w:val="26"/>
          <w:lang w:eastAsia="en-GB"/>
        </w:rPr>
        <w:t>Reportable allegation</w:t>
      </w:r>
      <w:r w:rsidRPr="003331D0">
        <w:rPr>
          <w:rFonts w:ascii="Times New Roman" w:eastAsia="Times New Roman" w:hAnsi="Times New Roman"/>
          <w:color w:val="000000"/>
          <w:sz w:val="26"/>
          <w:szCs w:val="26"/>
          <w:lang w:eastAsia="en-GB"/>
        </w:rPr>
        <w:t>, in relation to an employee of a public authority, means—</w:t>
      </w:r>
    </w:p>
    <w:p w14:paraId="2A5530AD" w14:textId="77777777" w:rsidR="00504116" w:rsidRPr="003331D0" w:rsidRDefault="00504116" w:rsidP="00504116">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(a)  if the employee holds, or is required to hold, a working with children check clearance for the purpose of employment with the public authority—an allegation that the employee has engaged in conduct that may be reportable conduct, whether or not the conduct is alleged to have occurred in the course of the employee’s employment, or</w:t>
      </w:r>
    </w:p>
    <w:p w14:paraId="21393484" w14:textId="77777777" w:rsidR="00504116" w:rsidRPr="003331D0" w:rsidRDefault="00504116" w:rsidP="00504116">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(b)  if the employee is not required to hold a working with children check clearance for the purpose of employment with the public authority—an allegation that the employee has engaged in conduct that may be reportable conduct, unless the conduct is alleged to have occurred outside the course of the employee’s employment with the public authority.</w:t>
      </w:r>
    </w:p>
    <w:p w14:paraId="2AA0735D" w14:textId="77777777" w:rsidR="00504116" w:rsidRPr="003331D0" w:rsidRDefault="00504116" w:rsidP="00504116">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(2A)  </w:t>
      </w:r>
      <w:r w:rsidRPr="003331D0">
        <w:rPr>
          <w:rFonts w:ascii="Times New Roman" w:eastAsia="Times New Roman" w:hAnsi="Times New Roman"/>
          <w:b/>
          <w:bCs/>
          <w:i/>
          <w:iCs/>
          <w:color w:val="000000"/>
          <w:sz w:val="26"/>
          <w:szCs w:val="26"/>
          <w:lang w:eastAsia="en-GB"/>
        </w:rPr>
        <w:t>Reportable allegation</w:t>
      </w:r>
      <w:r w:rsidRPr="003331D0">
        <w:rPr>
          <w:rFonts w:ascii="Times New Roman" w:eastAsia="Times New Roman" w:hAnsi="Times New Roman"/>
          <w:color w:val="000000"/>
          <w:sz w:val="26"/>
          <w:szCs w:val="26"/>
          <w:lang w:eastAsia="en-GB"/>
        </w:rPr>
        <w:t>, in relation to an employee of a religious body, means an allegation that the employee has engaged in conduct that may be reportable conduct, whether or not the conduct is alleged to have occurred in the course of the employee’s engagement with the religious body.</w:t>
      </w:r>
    </w:p>
    <w:p w14:paraId="68766E3B" w14:textId="77777777" w:rsidR="00504116" w:rsidRPr="003331D0" w:rsidRDefault="00504116" w:rsidP="00504116">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(3)  A reference in this Part to a reportable allegation includes an allegation in respect of conduct occurring before the commencement.</w:t>
      </w:r>
    </w:p>
    <w:p w14:paraId="1E337196" w14:textId="226FB729" w:rsidR="00312B32" w:rsidRPr="00312B32" w:rsidRDefault="00312B32" w:rsidP="00312B32">
      <w:pPr>
        <w:shd w:val="clear" w:color="auto" w:fill="FFFFFF"/>
        <w:ind w:hanging="340"/>
        <w:rPr>
          <w:rFonts w:eastAsia="Times New Roman" w:cs="Arial"/>
          <w:color w:val="000000"/>
          <w:sz w:val="19"/>
          <w:szCs w:val="19"/>
          <w:lang w:eastAsia="en-GB"/>
        </w:rPr>
      </w:pPr>
    </w:p>
    <w:p w14:paraId="1523A83E" w14:textId="77777777" w:rsidR="00312B32" w:rsidRPr="00312B32" w:rsidRDefault="00312B32" w:rsidP="00312B32">
      <w:pPr>
        <w:rPr>
          <w:rFonts w:ascii="Verdana" w:eastAsia="Times New Roman" w:hAnsi="Verdana"/>
          <w:color w:val="000000"/>
          <w:sz w:val="21"/>
          <w:szCs w:val="21"/>
          <w:lang w:eastAsia="en-GB"/>
        </w:rPr>
      </w:pPr>
    </w:p>
    <w:p w14:paraId="19E19A32" w14:textId="3EC54489" w:rsidR="00363997" w:rsidRDefault="005642DE" w:rsidP="00173524">
      <w:pPr>
        <w:pStyle w:val="Heading2"/>
        <w:spacing w:before="0" w:after="240"/>
        <w:rPr>
          <w:rFonts w:cs="Arial"/>
          <w:color w:val="333333"/>
          <w:sz w:val="24"/>
          <w:szCs w:val="24"/>
        </w:rPr>
      </w:pPr>
      <w:r w:rsidRPr="00173524">
        <w:rPr>
          <w:rStyle w:val="Body1"/>
          <w:rFonts w:ascii="Arial" w:hAnsi="Arial" w:cs="Arial"/>
          <w:color w:val="22272B"/>
          <w:sz w:val="24"/>
          <w:szCs w:val="24"/>
        </w:rPr>
        <w:t>These definitions can be found in</w:t>
      </w:r>
      <w:r w:rsidRPr="00173524">
        <w:rPr>
          <w:rStyle w:val="Body1"/>
          <w:rFonts w:ascii="Arial" w:hAnsi="Arial" w:cs="Arial"/>
          <w:color w:val="441170"/>
          <w:sz w:val="24"/>
          <w:szCs w:val="24"/>
          <w:u w:val="single"/>
        </w:rPr>
        <w:t xml:space="preserve"> </w:t>
      </w:r>
      <w:hyperlink r:id="rId14" w:anchor="sec.20" w:history="1">
        <w:r w:rsidRPr="00173524">
          <w:rPr>
            <w:rStyle w:val="Hyperlink"/>
            <w:color w:val="441170"/>
            <w:sz w:val="24"/>
            <w:szCs w:val="24"/>
          </w:rPr>
          <w:t>part 4, sections 20-25</w:t>
        </w:r>
      </w:hyperlink>
      <w:r w:rsidRPr="00173524">
        <w:rPr>
          <w:rStyle w:val="Body1"/>
          <w:rFonts w:ascii="Arial" w:hAnsi="Arial" w:cs="Arial"/>
          <w:color w:val="441170"/>
          <w:sz w:val="24"/>
          <w:szCs w:val="24"/>
          <w:u w:val="single"/>
        </w:rPr>
        <w:t xml:space="preserve"> of the Children’s Guardian Act 2019</w:t>
      </w:r>
      <w:r w:rsidRPr="00173524">
        <w:rPr>
          <w:rStyle w:val="Body1"/>
          <w:rFonts w:ascii="Arial" w:hAnsi="Arial" w:cs="Arial"/>
          <w:color w:val="22272B"/>
          <w:sz w:val="24"/>
          <w:szCs w:val="24"/>
        </w:rPr>
        <w:t>.</w:t>
      </w:r>
      <w:r w:rsidR="00173524" w:rsidRPr="00173524">
        <w:rPr>
          <w:rFonts w:cs="Arial"/>
          <w:color w:val="333333"/>
          <w:sz w:val="24"/>
          <w:szCs w:val="24"/>
        </w:rPr>
        <w:t xml:space="preserve"> Religious bodies</w:t>
      </w:r>
      <w:r w:rsidR="00363997">
        <w:rPr>
          <w:rFonts w:cs="Arial"/>
          <w:color w:val="333333"/>
          <w:sz w:val="24"/>
          <w:szCs w:val="24"/>
        </w:rPr>
        <w:t xml:space="preserve"> </w:t>
      </w:r>
    </w:p>
    <w:p w14:paraId="06BC1B4A" w14:textId="77777777" w:rsidR="009F03DB" w:rsidRPr="00312B32" w:rsidRDefault="00363997" w:rsidP="009F03DB">
      <w:pPr>
        <w:shd w:val="clear" w:color="auto" w:fill="FFFFFF"/>
        <w:rPr>
          <w:rFonts w:eastAsia="Times New Roman" w:cs="Arial"/>
          <w:color w:val="000000"/>
          <w:sz w:val="17"/>
          <w:szCs w:val="17"/>
          <w:lang w:eastAsia="en-GB"/>
        </w:rPr>
      </w:pPr>
      <w:r w:rsidRPr="009F0B0E">
        <w:rPr>
          <w:b/>
          <w:sz w:val="24"/>
        </w:rPr>
        <w:t>Reportable conduct definitions</w:t>
      </w:r>
      <w:r w:rsidRPr="00363997">
        <w:rPr>
          <w:sz w:val="24"/>
        </w:rPr>
        <w:t xml:space="preserve"> The Children’s Guardian Act 2019 defines reportable conduct as: • a sexual offence • sexual misconduct • ill-treatment of a child • neglect of a child • an assault against a child • an offence under s 43B (failure to protect) or s 316A (failure to report) of the Crimes Act 1900; and • behaviour that causes significant emotional or psychological harm to a child. </w:t>
      </w:r>
      <w:r w:rsidR="009F03DB" w:rsidRPr="00312B32">
        <w:rPr>
          <w:rFonts w:eastAsia="Times New Roman" w:cs="Arial"/>
          <w:b/>
          <w:bCs/>
          <w:color w:val="000000"/>
          <w:sz w:val="17"/>
          <w:szCs w:val="17"/>
          <w:lang w:eastAsia="en-GB"/>
        </w:rPr>
        <w:t>Examples of indicators of significant emotional or psychological harm for paragraph (g)—</w:t>
      </w:r>
    </w:p>
    <w:p w14:paraId="796FA232" w14:textId="77777777" w:rsidR="009F03DB" w:rsidRPr="00312B32" w:rsidRDefault="009F03DB" w:rsidP="009F03DB">
      <w:pPr>
        <w:shd w:val="clear" w:color="auto" w:fill="FFFFFF"/>
        <w:rPr>
          <w:rFonts w:eastAsia="Times New Roman" w:cs="Arial"/>
          <w:color w:val="000000"/>
          <w:sz w:val="17"/>
          <w:szCs w:val="17"/>
          <w:lang w:eastAsia="en-GB"/>
        </w:rPr>
      </w:pPr>
      <w:r w:rsidRPr="00312B32">
        <w:rPr>
          <w:rFonts w:eastAsia="Times New Roman" w:cs="Arial"/>
          <w:b/>
          <w:bCs/>
          <w:color w:val="000000"/>
          <w:sz w:val="16"/>
          <w:szCs w:val="16"/>
          <w:lang w:eastAsia="en-GB"/>
        </w:rPr>
        <w:t>1</w:t>
      </w:r>
      <w:r w:rsidRPr="00312B32">
        <w:rPr>
          <w:rFonts w:eastAsia="Times New Roman" w:cs="Arial"/>
          <w:color w:val="000000"/>
          <w:sz w:val="17"/>
          <w:szCs w:val="17"/>
          <w:lang w:eastAsia="en-GB"/>
        </w:rPr>
        <w:t>   </w:t>
      </w:r>
    </w:p>
    <w:p w14:paraId="4AAE60D5" w14:textId="77777777" w:rsidR="009F03DB" w:rsidRPr="00312B32" w:rsidRDefault="009F03DB" w:rsidP="009F03DB">
      <w:pPr>
        <w:shd w:val="clear" w:color="auto" w:fill="FFFFFF"/>
        <w:rPr>
          <w:rFonts w:eastAsia="Times New Roman" w:cs="Arial"/>
          <w:color w:val="000000"/>
          <w:sz w:val="17"/>
          <w:szCs w:val="17"/>
          <w:lang w:eastAsia="en-GB"/>
        </w:rPr>
      </w:pPr>
      <w:r w:rsidRPr="00312B32">
        <w:rPr>
          <w:rFonts w:eastAsia="Times New Roman" w:cs="Arial"/>
          <w:color w:val="000000"/>
          <w:sz w:val="17"/>
          <w:szCs w:val="17"/>
          <w:lang w:eastAsia="en-GB"/>
        </w:rPr>
        <w:t>displaying behaviour patterns that are out of character</w:t>
      </w:r>
    </w:p>
    <w:p w14:paraId="1EC5B135" w14:textId="77777777" w:rsidR="009F03DB" w:rsidRPr="00312B32" w:rsidRDefault="009F03DB" w:rsidP="009F03DB">
      <w:pPr>
        <w:shd w:val="clear" w:color="auto" w:fill="FFFFFF"/>
        <w:rPr>
          <w:rFonts w:eastAsia="Times New Roman" w:cs="Arial"/>
          <w:color w:val="000000"/>
          <w:sz w:val="17"/>
          <w:szCs w:val="17"/>
          <w:lang w:eastAsia="en-GB"/>
        </w:rPr>
      </w:pPr>
      <w:r w:rsidRPr="00312B32">
        <w:rPr>
          <w:rFonts w:eastAsia="Times New Roman" w:cs="Arial"/>
          <w:b/>
          <w:bCs/>
          <w:color w:val="000000"/>
          <w:sz w:val="16"/>
          <w:szCs w:val="16"/>
          <w:lang w:eastAsia="en-GB"/>
        </w:rPr>
        <w:t>2</w:t>
      </w:r>
      <w:r w:rsidRPr="00312B32">
        <w:rPr>
          <w:rFonts w:eastAsia="Times New Roman" w:cs="Arial"/>
          <w:color w:val="000000"/>
          <w:sz w:val="17"/>
          <w:szCs w:val="17"/>
          <w:lang w:eastAsia="en-GB"/>
        </w:rPr>
        <w:t>   </w:t>
      </w:r>
    </w:p>
    <w:p w14:paraId="212C1253" w14:textId="77777777" w:rsidR="009F03DB" w:rsidRPr="00312B32" w:rsidRDefault="009F03DB" w:rsidP="009F03DB">
      <w:pPr>
        <w:shd w:val="clear" w:color="auto" w:fill="FFFFFF"/>
        <w:rPr>
          <w:rFonts w:eastAsia="Times New Roman" w:cs="Arial"/>
          <w:color w:val="000000"/>
          <w:sz w:val="17"/>
          <w:szCs w:val="17"/>
          <w:lang w:eastAsia="en-GB"/>
        </w:rPr>
      </w:pPr>
      <w:r w:rsidRPr="00312B32">
        <w:rPr>
          <w:rFonts w:eastAsia="Times New Roman" w:cs="Arial"/>
          <w:color w:val="000000"/>
          <w:sz w:val="17"/>
          <w:szCs w:val="17"/>
          <w:lang w:eastAsia="en-GB"/>
        </w:rPr>
        <w:t>regressive behaviour</w:t>
      </w:r>
    </w:p>
    <w:p w14:paraId="32C7CC5A" w14:textId="77777777" w:rsidR="009F03DB" w:rsidRPr="00312B32" w:rsidRDefault="009F03DB" w:rsidP="009F03DB">
      <w:pPr>
        <w:shd w:val="clear" w:color="auto" w:fill="FFFFFF"/>
        <w:rPr>
          <w:rFonts w:eastAsia="Times New Roman" w:cs="Arial"/>
          <w:color w:val="000000"/>
          <w:sz w:val="17"/>
          <w:szCs w:val="17"/>
          <w:lang w:eastAsia="en-GB"/>
        </w:rPr>
      </w:pPr>
      <w:r w:rsidRPr="00312B32">
        <w:rPr>
          <w:rFonts w:eastAsia="Times New Roman" w:cs="Arial"/>
          <w:b/>
          <w:bCs/>
          <w:color w:val="000000"/>
          <w:sz w:val="16"/>
          <w:szCs w:val="16"/>
          <w:lang w:eastAsia="en-GB"/>
        </w:rPr>
        <w:t>3</w:t>
      </w:r>
      <w:r w:rsidRPr="00312B32">
        <w:rPr>
          <w:rFonts w:eastAsia="Times New Roman" w:cs="Arial"/>
          <w:color w:val="000000"/>
          <w:sz w:val="17"/>
          <w:szCs w:val="17"/>
          <w:lang w:eastAsia="en-GB"/>
        </w:rPr>
        <w:t>   </w:t>
      </w:r>
    </w:p>
    <w:p w14:paraId="35F75623" w14:textId="77777777" w:rsidR="009F03DB" w:rsidRPr="00312B32" w:rsidRDefault="009F03DB" w:rsidP="009F03DB">
      <w:pPr>
        <w:shd w:val="clear" w:color="auto" w:fill="FFFFFF"/>
        <w:rPr>
          <w:rFonts w:eastAsia="Times New Roman" w:cs="Arial"/>
          <w:color w:val="000000"/>
          <w:sz w:val="17"/>
          <w:szCs w:val="17"/>
          <w:lang w:eastAsia="en-GB"/>
        </w:rPr>
      </w:pPr>
      <w:r w:rsidRPr="00312B32">
        <w:rPr>
          <w:rFonts w:eastAsia="Times New Roman" w:cs="Arial"/>
          <w:color w:val="000000"/>
          <w:sz w:val="17"/>
          <w:szCs w:val="17"/>
          <w:lang w:eastAsia="en-GB"/>
        </w:rPr>
        <w:t>anxiety or self-harm</w:t>
      </w:r>
    </w:p>
    <w:p w14:paraId="7978DAC9" w14:textId="6CB05474" w:rsidR="00925358" w:rsidRDefault="00925358" w:rsidP="00173524">
      <w:pPr>
        <w:pStyle w:val="Heading2"/>
        <w:spacing w:before="0" w:after="240"/>
        <w:rPr>
          <w:sz w:val="24"/>
          <w:szCs w:val="24"/>
        </w:rPr>
      </w:pPr>
    </w:p>
    <w:p w14:paraId="46C5909B" w14:textId="77777777" w:rsidR="00925358" w:rsidRDefault="00363997" w:rsidP="00173524">
      <w:pPr>
        <w:pStyle w:val="Heading2"/>
        <w:spacing w:before="0" w:after="240"/>
        <w:rPr>
          <w:sz w:val="24"/>
          <w:szCs w:val="24"/>
        </w:rPr>
      </w:pPr>
      <w:r w:rsidRPr="00925358">
        <w:rPr>
          <w:b/>
          <w:bCs w:val="0"/>
          <w:sz w:val="24"/>
          <w:szCs w:val="24"/>
        </w:rPr>
        <w:t>Sexual offence</w:t>
      </w:r>
      <w:r w:rsidRPr="00363997">
        <w:rPr>
          <w:sz w:val="24"/>
          <w:szCs w:val="24"/>
        </w:rPr>
        <w:t xml:space="preserve"> A sexual offence is an offence of a sexual nature under a law of NSW, another state/territory, or the Commonwealth committed against, with or in the presence of a child, such as: • sexual touching of a child; • a child grooming offence; • production, dissemination or possession of child abuse material. Identifying reportable allegations | The NSW Reportable Conduct Scheme – Fact sheet 1 3 An alleged sexual offence does not have to be the subject of criminal investigation or charges for it to be categorised as a reportable allegation of a sexual offence. </w:t>
      </w:r>
    </w:p>
    <w:p w14:paraId="4CCAB1E2" w14:textId="5324D328" w:rsidR="00925358" w:rsidRDefault="00363997" w:rsidP="00173524">
      <w:pPr>
        <w:pStyle w:val="Heading2"/>
        <w:spacing w:before="0" w:after="240"/>
        <w:rPr>
          <w:sz w:val="24"/>
          <w:szCs w:val="24"/>
        </w:rPr>
      </w:pPr>
      <w:r w:rsidRPr="00925358">
        <w:rPr>
          <w:b/>
          <w:bCs w:val="0"/>
          <w:sz w:val="24"/>
          <w:szCs w:val="24"/>
        </w:rPr>
        <w:lastRenderedPageBreak/>
        <w:t xml:space="preserve">Sexual misconduct </w:t>
      </w:r>
      <w:r w:rsidRPr="00363997">
        <w:rPr>
          <w:sz w:val="24"/>
          <w:szCs w:val="24"/>
        </w:rPr>
        <w:t xml:space="preserve">The Act defines sexual misconduct to mean any conduct with, towards or in the presence of a child that is sexual in nature (but is not a sexual offence) and provides the following (non-exhaustive) examples: • descriptions of sexual acts without a legitimate reason to provide the descriptions; • sexual comments, conversations or communications; • comments to a child that express a desire to act in a sexual manner towards the child, or another child. Note - crossing professional boundaries comes within the scope of the scheme to the extent that the alleged conduct meets the definition of sexual misconduct. That is, conduct with, towards or in the presence of a child that is sexual in nature (but is not a sexual offence). </w:t>
      </w:r>
    </w:p>
    <w:p w14:paraId="6898898F" w14:textId="77777777" w:rsidR="00925358" w:rsidRDefault="00363997" w:rsidP="00173524">
      <w:pPr>
        <w:pStyle w:val="Heading2"/>
        <w:spacing w:before="0" w:after="240"/>
        <w:rPr>
          <w:sz w:val="24"/>
          <w:szCs w:val="24"/>
        </w:rPr>
      </w:pPr>
      <w:r w:rsidRPr="00925358">
        <w:rPr>
          <w:b/>
          <w:bCs w:val="0"/>
          <w:sz w:val="24"/>
          <w:szCs w:val="24"/>
        </w:rPr>
        <w:t xml:space="preserve">Assault </w:t>
      </w:r>
      <w:r w:rsidRPr="00363997">
        <w:rPr>
          <w:sz w:val="24"/>
          <w:szCs w:val="24"/>
        </w:rPr>
        <w:t xml:space="preserve">Technically, any form of unwarranted touching can, depending on the context in which it occurs, constitute an assault. However the Act explicitly exempts from notification assaults that are, in all the circumstances, trivial or negligible – as long as they are investigated under workplace procedures. Generally, physical force that does not result in more than transient injury and which had no potential to result in serious injury – with consideration to the context and circumstances in which the alleged assault took place – would be considered ‘trivial or negligible’. Under the Act, an assault can occur when a person intentionally or recklessly (ie. knows the assault is possible but ignores the risk): • applies physical force against a child without lawful justification or excuse - such as hitting, striking, kicking, punching or dragging a child (actual physical force); or • causes a child to apprehend the immediate and unlawful use of physical force against them– such as threatening to physically harm a child through words and/or gestures and regardless of whether the person actually intends to apply any force (apprehension of physical force). Allegations of ‘serious physical assault’, if proven, must be reported to the OCG for the purpose of the Working With Children Check. Therefore, it is important to obtain the information necessary to determine whether the alleged assault, if proven, will constitute a serious physical assault. </w:t>
      </w:r>
    </w:p>
    <w:p w14:paraId="02844260" w14:textId="77777777" w:rsidR="00925358" w:rsidRDefault="00363997" w:rsidP="00173524">
      <w:pPr>
        <w:pStyle w:val="Heading2"/>
        <w:spacing w:before="0" w:after="240"/>
        <w:rPr>
          <w:sz w:val="24"/>
          <w:szCs w:val="24"/>
        </w:rPr>
      </w:pPr>
      <w:r w:rsidRPr="00925358">
        <w:rPr>
          <w:b/>
          <w:bCs w:val="0"/>
          <w:sz w:val="24"/>
          <w:szCs w:val="24"/>
        </w:rPr>
        <w:t>What is serious physical assault?</w:t>
      </w:r>
      <w:r w:rsidRPr="00363997">
        <w:rPr>
          <w:sz w:val="24"/>
          <w:szCs w:val="24"/>
        </w:rPr>
        <w:t xml:space="preserve"> A physical assault is not serious where: • it only involves minor force; and • it did not, and was not ever likely to, result in serious injury. A physical assault is serious where: • it results in the child being injured, beyond a type of injury like a minor scratch, bruise or graze; or • it had the potential to result in a serious injury; or • the injury suffered may be minor, but the assault is associated with aggravating circumstances (in this regard, aggravating circumstances might include associated inhumane Identifying reportable allegations | The NSW Reportable Conduct Scheme – Fact sheet 1 4 or demeaning behaviour by the employee, for example kicking a child, pulling a child by grabbing the child around the neck). </w:t>
      </w:r>
    </w:p>
    <w:p w14:paraId="5687B5B4" w14:textId="77777777" w:rsidR="00925358" w:rsidRDefault="00363997" w:rsidP="00173524">
      <w:pPr>
        <w:pStyle w:val="Heading2"/>
        <w:spacing w:before="0" w:after="240"/>
        <w:rPr>
          <w:sz w:val="24"/>
          <w:szCs w:val="24"/>
        </w:rPr>
      </w:pPr>
      <w:r w:rsidRPr="00925358">
        <w:rPr>
          <w:b/>
          <w:bCs w:val="0"/>
          <w:sz w:val="24"/>
          <w:szCs w:val="24"/>
        </w:rPr>
        <w:t>What is ill-treatment?</w:t>
      </w:r>
      <w:r w:rsidRPr="00363997">
        <w:rPr>
          <w:sz w:val="24"/>
          <w:szCs w:val="24"/>
        </w:rPr>
        <w:t xml:space="preserve"> The Act defines ill treatment as conduct towards a child that is: • unreasonable; and • seriously inappropriate, improper, inhumane or cruel. Ill-treatment can include a range of conduct such as making excessive or degrading demands of a child; a pattern of hostile or degrading comments or behaviour towards a child; and using inappropriate forms of behaviour management towards a child. </w:t>
      </w:r>
    </w:p>
    <w:p w14:paraId="104C533E" w14:textId="77777777" w:rsidR="00925358" w:rsidRDefault="00363997" w:rsidP="00173524">
      <w:pPr>
        <w:pStyle w:val="Heading2"/>
        <w:spacing w:before="0" w:after="240"/>
        <w:rPr>
          <w:sz w:val="24"/>
          <w:szCs w:val="24"/>
        </w:rPr>
      </w:pPr>
      <w:r w:rsidRPr="00925358">
        <w:rPr>
          <w:b/>
          <w:bCs w:val="0"/>
          <w:sz w:val="24"/>
          <w:szCs w:val="24"/>
        </w:rPr>
        <w:t>What is neglect?</w:t>
      </w:r>
      <w:r w:rsidRPr="00363997">
        <w:rPr>
          <w:sz w:val="24"/>
          <w:szCs w:val="24"/>
        </w:rPr>
        <w:t xml:space="preserve"> The Act defines neglect to mean a significant failure – by a person with parental responsibility for the child, or an authorised carer or an employee if the child is in the employee’s care – to provide adequate and proper food, supervision, nursing, clothing, medical aid or lodging for the child that causes or is likely to cause harm to the child. Neglect can be an ongoing situation of repeated failure by a caregiver to meet a child’s physical or psychological needs, or a single significant incident where a caregiver fails to fulfil a duty or obligation, resulting in actual harm to a child or where there is the potential for significant harm to a child. Examples of neglect include failing to protect a child from abuse and exposing a child to a harmful environment. </w:t>
      </w:r>
    </w:p>
    <w:p w14:paraId="4AD7E14E" w14:textId="77777777" w:rsidR="00925358" w:rsidRDefault="00363997" w:rsidP="00173524">
      <w:pPr>
        <w:pStyle w:val="Heading2"/>
        <w:spacing w:before="0" w:after="240"/>
        <w:rPr>
          <w:sz w:val="24"/>
          <w:szCs w:val="24"/>
        </w:rPr>
      </w:pPr>
      <w:r w:rsidRPr="00925358">
        <w:rPr>
          <w:b/>
          <w:bCs w:val="0"/>
          <w:sz w:val="24"/>
          <w:szCs w:val="24"/>
        </w:rPr>
        <w:t>What is behaviour that causes emotional or psychological harm to a child?</w:t>
      </w:r>
      <w:r w:rsidRPr="00363997">
        <w:rPr>
          <w:sz w:val="24"/>
          <w:szCs w:val="24"/>
        </w:rPr>
        <w:t xml:space="preserve"> Behaviour that causes significant psychological or emotional harm is conduct that is intentional or reckless (without reasonable excuse), obviously or very clearly unreasonable and which results in significant emotional harm or trauma to a child. For a reportable allegation involving psychological harm, the following elements must be present: • an obviously or very clearly unreasonable or serious act or series of acts that the employee knew or ought to have known was unacceptable, and • evidence of psychological harm to the child that is more than transient, including displaying patterns of ‘out of character behaviour’, regression in behaviour, distress, </w:t>
      </w:r>
      <w:r w:rsidRPr="00363997">
        <w:rPr>
          <w:sz w:val="24"/>
          <w:szCs w:val="24"/>
        </w:rPr>
        <w:lastRenderedPageBreak/>
        <w:t xml:space="preserve">anxiety, physical symptoms or self-harm, and • an alleged causal link between the employee’s conduct and the significant emotional or psychological harm to the child. </w:t>
      </w:r>
    </w:p>
    <w:p w14:paraId="6237DF12" w14:textId="5B223854" w:rsidR="00173524" w:rsidRPr="00363997" w:rsidRDefault="00363997" w:rsidP="00173524">
      <w:pPr>
        <w:pStyle w:val="Heading2"/>
        <w:spacing w:before="0" w:after="240"/>
        <w:rPr>
          <w:rFonts w:cs="Arial"/>
          <w:color w:val="333333"/>
          <w:sz w:val="24"/>
          <w:szCs w:val="24"/>
          <w:lang w:eastAsia="en-GB"/>
        </w:rPr>
      </w:pPr>
      <w:r w:rsidRPr="00925358">
        <w:rPr>
          <w:b/>
          <w:bCs w:val="0"/>
          <w:sz w:val="24"/>
          <w:szCs w:val="24"/>
        </w:rPr>
        <w:t>Notifying and investigating reportable allegations</w:t>
      </w:r>
      <w:r w:rsidRPr="00363997">
        <w:rPr>
          <w:sz w:val="24"/>
          <w:szCs w:val="24"/>
        </w:rPr>
        <w:t xml:space="preserve"> Once the head of a relevant entity is made aware of a reportable allegation, they must: • notify the Office of the Children’s Guardian within 7 business days and make other reports (see Fact Sheet 2 - Head of Entity responsibilities); • investigate the reportable allegation (see Fact Sheet 4 - Planning and conducting an investigation); and • make a finding about the reportable allegation (see Fact Sheet 8 - Making a finding of reportable conduct).</w:t>
      </w:r>
    </w:p>
    <w:p w14:paraId="1475A243" w14:textId="77777777" w:rsidR="00173524" w:rsidRDefault="00173524" w:rsidP="00173524">
      <w:pPr>
        <w:pStyle w:val="NormalWeb"/>
        <w:spacing w:before="0" w:beforeAutospacing="0"/>
        <w:rPr>
          <w:rFonts w:ascii="Arial" w:hAnsi="Arial" w:cs="Arial"/>
          <w:color w:val="333333"/>
        </w:rPr>
      </w:pPr>
      <w:r w:rsidRPr="00925358">
        <w:rPr>
          <w:rFonts w:ascii="Arial" w:hAnsi="Arial" w:cs="Arial"/>
          <w:b/>
          <w:bCs/>
          <w:color w:val="333333"/>
        </w:rPr>
        <w:t>Religious bodies</w:t>
      </w:r>
      <w:r w:rsidRPr="00363997">
        <w:rPr>
          <w:rFonts w:ascii="Arial" w:hAnsi="Arial" w:cs="Arial"/>
          <w:color w:val="333333"/>
        </w:rPr>
        <w:t xml:space="preserve"> are defined under the Act as bodies established</w:t>
      </w:r>
      <w:r>
        <w:rPr>
          <w:rFonts w:ascii="Arial" w:hAnsi="Arial" w:cs="Arial"/>
          <w:color w:val="333333"/>
        </w:rPr>
        <w:t xml:space="preserve"> for a religious purpose  that direct, control or administer a charitable entity or educational service in line with religious doctrines, beliefs or principles.</w:t>
      </w:r>
    </w:p>
    <w:p w14:paraId="7FDEAD51" w14:textId="77777777" w:rsidR="00173524" w:rsidRDefault="00173524" w:rsidP="00173524">
      <w:pPr>
        <w:pStyle w:val="NormalWeb"/>
        <w:spacing w:before="0" w:beforeAutospacing="0"/>
        <w:rPr>
          <w:rFonts w:ascii="Arial" w:hAnsi="Arial" w:cs="Arial"/>
          <w:color w:val="333333"/>
        </w:rPr>
      </w:pPr>
      <w:r>
        <w:rPr>
          <w:rFonts w:ascii="Arial" w:hAnsi="Arial" w:cs="Arial"/>
          <w:color w:val="333333"/>
        </w:rPr>
        <w:t>This includes faith-based bodies providing services, programs and activities for  children, such as: </w:t>
      </w:r>
    </w:p>
    <w:p w14:paraId="1CABF97C" w14:textId="77777777" w:rsidR="00173524" w:rsidRDefault="00173524" w:rsidP="00173524">
      <w:pPr>
        <w:numPr>
          <w:ilvl w:val="0"/>
          <w:numId w:val="48"/>
        </w:numPr>
        <w:spacing w:before="100" w:beforeAutospacing="1" w:after="30"/>
        <w:rPr>
          <w:rFonts w:cs="Arial"/>
          <w:color w:val="333333"/>
        </w:rPr>
      </w:pPr>
      <w:r>
        <w:rPr>
          <w:rFonts w:cs="Arial"/>
          <w:color w:val="333333"/>
        </w:rPr>
        <w:t>childcare</w:t>
      </w:r>
    </w:p>
    <w:p w14:paraId="0C8EC3AC" w14:textId="77777777" w:rsidR="00173524" w:rsidRDefault="00173524" w:rsidP="00173524">
      <w:pPr>
        <w:numPr>
          <w:ilvl w:val="0"/>
          <w:numId w:val="48"/>
        </w:numPr>
        <w:spacing w:before="100" w:beforeAutospacing="1" w:after="30"/>
        <w:rPr>
          <w:rFonts w:cs="Arial"/>
          <w:color w:val="333333"/>
        </w:rPr>
      </w:pPr>
      <w:r>
        <w:rPr>
          <w:rFonts w:cs="Arial"/>
          <w:color w:val="333333"/>
        </w:rPr>
        <w:t>education</w:t>
      </w:r>
    </w:p>
    <w:p w14:paraId="5BF544BF" w14:textId="77777777" w:rsidR="00173524" w:rsidRDefault="00173524" w:rsidP="00173524">
      <w:pPr>
        <w:numPr>
          <w:ilvl w:val="0"/>
          <w:numId w:val="48"/>
        </w:numPr>
        <w:spacing w:before="100" w:beforeAutospacing="1" w:after="30"/>
        <w:rPr>
          <w:rFonts w:cs="Arial"/>
          <w:color w:val="333333"/>
        </w:rPr>
      </w:pPr>
      <w:r>
        <w:rPr>
          <w:rFonts w:cs="Arial"/>
          <w:color w:val="333333"/>
        </w:rPr>
        <w:t>social groups and meetings</w:t>
      </w:r>
    </w:p>
    <w:p w14:paraId="6B5B341E" w14:textId="77777777" w:rsidR="00173524" w:rsidRDefault="00173524" w:rsidP="00173524">
      <w:pPr>
        <w:numPr>
          <w:ilvl w:val="0"/>
          <w:numId w:val="48"/>
        </w:numPr>
        <w:spacing w:before="100" w:beforeAutospacing="1" w:after="30"/>
        <w:rPr>
          <w:rFonts w:cs="Arial"/>
          <w:color w:val="333333"/>
        </w:rPr>
      </w:pPr>
      <w:r>
        <w:rPr>
          <w:rFonts w:cs="Arial"/>
          <w:color w:val="333333"/>
        </w:rPr>
        <w:t>spiritual guidance</w:t>
      </w:r>
    </w:p>
    <w:p w14:paraId="24EB4FD9" w14:textId="77777777" w:rsidR="00173524" w:rsidRDefault="00173524" w:rsidP="00173524">
      <w:pPr>
        <w:numPr>
          <w:ilvl w:val="0"/>
          <w:numId w:val="48"/>
        </w:numPr>
        <w:spacing w:before="100" w:beforeAutospacing="1" w:after="30"/>
        <w:rPr>
          <w:rFonts w:cs="Arial"/>
          <w:color w:val="333333"/>
        </w:rPr>
      </w:pPr>
      <w:r>
        <w:rPr>
          <w:rFonts w:cs="Arial"/>
          <w:color w:val="333333"/>
        </w:rPr>
        <w:t>sport and other recreational activities.</w:t>
      </w:r>
    </w:p>
    <w:p w14:paraId="7262EF5A" w14:textId="77777777" w:rsidR="00173524" w:rsidRDefault="00173524" w:rsidP="00173524">
      <w:pPr>
        <w:pStyle w:val="NormalWeb"/>
        <w:spacing w:before="0" w:beforeAutospacing="0"/>
        <w:rPr>
          <w:rFonts w:ascii="Arial" w:hAnsi="Arial" w:cs="Arial"/>
          <w:color w:val="333333"/>
        </w:rPr>
      </w:pPr>
      <w:r>
        <w:rPr>
          <w:rFonts w:ascii="Arial" w:hAnsi="Arial" w:cs="Arial"/>
          <w:color w:val="333333"/>
        </w:rPr>
        <w:t> </w:t>
      </w:r>
    </w:p>
    <w:p w14:paraId="58854063" w14:textId="77777777" w:rsidR="00173524" w:rsidRDefault="00173524" w:rsidP="00173524">
      <w:pPr>
        <w:pStyle w:val="Heading3"/>
        <w:spacing w:before="0" w:after="240"/>
        <w:rPr>
          <w:rFonts w:ascii="Arial" w:hAnsi="Arial" w:cs="Arial"/>
          <w:color w:val="333333"/>
        </w:rPr>
      </w:pPr>
      <w:r>
        <w:rPr>
          <w:rFonts w:ascii="Arial" w:hAnsi="Arial" w:cs="Arial"/>
          <w:color w:val="333333"/>
        </w:rPr>
        <w:t>Employees of Religious Bodies </w:t>
      </w:r>
    </w:p>
    <w:p w14:paraId="0B03F700" w14:textId="77777777" w:rsidR="00173524" w:rsidRDefault="00173524" w:rsidP="00173524">
      <w:pPr>
        <w:pStyle w:val="NormalWeb"/>
        <w:spacing w:before="0" w:beforeAutospacing="0"/>
        <w:rPr>
          <w:rFonts w:ascii="Arial" w:hAnsi="Arial" w:cs="Arial"/>
          <w:color w:val="333333"/>
        </w:rPr>
      </w:pPr>
      <w:r>
        <w:rPr>
          <w:rFonts w:ascii="Arial" w:hAnsi="Arial" w:cs="Arial"/>
          <w:color w:val="333333"/>
        </w:rPr>
        <w:t>When the term employee is used by the Scheme, for religious bodies it means:</w:t>
      </w:r>
    </w:p>
    <w:p w14:paraId="32277718" w14:textId="77777777" w:rsidR="00173524" w:rsidRDefault="00173524" w:rsidP="00173524">
      <w:pPr>
        <w:pStyle w:val="NormalWeb"/>
        <w:spacing w:before="0" w:beforeAutospacing="0" w:after="0" w:afterAutospacing="0"/>
        <w:rPr>
          <w:rFonts w:ascii="Arial" w:hAnsi="Arial" w:cs="Arial"/>
          <w:color w:val="333333"/>
        </w:rPr>
      </w:pPr>
      <w:r>
        <w:rPr>
          <w:rFonts w:ascii="Arial" w:hAnsi="Arial" w:cs="Arial"/>
          <w:color w:val="333333"/>
        </w:rPr>
        <w:t>Any individual who holds, or is required by the religious body to hold, a WWCC for the purpose of engagement with the religious body.</w:t>
      </w:r>
    </w:p>
    <w:p w14:paraId="2F10A11F" w14:textId="77777777" w:rsidR="00173524" w:rsidRDefault="00173524" w:rsidP="00173524">
      <w:pPr>
        <w:pStyle w:val="NormalWeb"/>
        <w:spacing w:before="0" w:beforeAutospacing="0"/>
        <w:rPr>
          <w:rFonts w:ascii="Arial" w:hAnsi="Arial" w:cs="Arial"/>
          <w:color w:val="333333"/>
        </w:rPr>
      </w:pPr>
      <w:r>
        <w:rPr>
          <w:rFonts w:ascii="Arial" w:hAnsi="Arial" w:cs="Arial"/>
          <w:color w:val="333333"/>
        </w:rPr>
        <w:t>If the religious body requires someone to hold a WWCC to be involved in a program or activity, they are considered an employee of the religious body under the Scheme. </w:t>
      </w:r>
    </w:p>
    <w:p w14:paraId="2C01EE17" w14:textId="77777777" w:rsidR="00173524" w:rsidRDefault="00173524" w:rsidP="00173524">
      <w:pPr>
        <w:pStyle w:val="NormalWeb"/>
        <w:spacing w:before="0" w:beforeAutospacing="0"/>
        <w:rPr>
          <w:rFonts w:ascii="Arial" w:hAnsi="Arial" w:cs="Arial"/>
          <w:color w:val="333333"/>
        </w:rPr>
      </w:pPr>
      <w:r>
        <w:rPr>
          <w:rFonts w:ascii="Arial" w:hAnsi="Arial" w:cs="Arial"/>
          <w:color w:val="333333"/>
        </w:rPr>
        <w:t>Religious bodies need to notify us of any reportable allegation or conviction against their employees, whether or not the conduct is work-related. This means that for employees of religious bodies, any reportable allegation arising in their personal life is captured by the Scheme. </w:t>
      </w:r>
      <w:r>
        <w:rPr>
          <w:rFonts w:ascii="Arial" w:hAnsi="Arial" w:cs="Arial"/>
          <w:color w:val="333333"/>
        </w:rPr>
        <w:br/>
        <w:t> </w:t>
      </w:r>
    </w:p>
    <w:p w14:paraId="6F89AFB3" w14:textId="6117BB4D" w:rsidR="005642DE" w:rsidRPr="00330883" w:rsidRDefault="005642DE" w:rsidP="005642DE">
      <w:pPr>
        <w:pStyle w:val="BodyText"/>
        <w:pBdr>
          <w:top w:val="single" w:sz="24" w:space="1" w:color="E6E1FD"/>
          <w:left w:val="single" w:sz="24" w:space="4" w:color="E6E1FD"/>
          <w:bottom w:val="single" w:sz="24" w:space="1" w:color="E6E1FD"/>
          <w:right w:val="single" w:sz="24" w:space="4" w:color="E6E1FD"/>
        </w:pBdr>
        <w:shd w:val="clear" w:color="auto" w:fill="E6E1FD"/>
        <w:rPr>
          <w:rStyle w:val="Body1"/>
          <w:rFonts w:ascii="Arial" w:hAnsi="Arial" w:cs="Arial"/>
          <w:color w:val="22272B"/>
          <w:sz w:val="22"/>
          <w:szCs w:val="20"/>
        </w:rPr>
      </w:pPr>
    </w:p>
    <w:p w14:paraId="6EFF1936" w14:textId="16E2419F" w:rsidR="006D5B2A" w:rsidRDefault="00DF3CB0" w:rsidP="006D5B2A">
      <w:pPr>
        <w:pStyle w:val="Heading2"/>
      </w:pPr>
      <w:r>
        <w:t>Acceptable and unacceptable behaviours in our organisation</w:t>
      </w:r>
    </w:p>
    <w:p w14:paraId="184944AA" w14:textId="675444DD" w:rsidR="00CF2142" w:rsidRDefault="00576901" w:rsidP="00576901">
      <w:pPr>
        <w:pStyle w:val="BodyText"/>
      </w:pPr>
      <w:r>
        <w:t xml:space="preserve">The list of acceptable and unacceptable behaviours below are in relation to interactions of staff and volunteers with children who interact with our organisation’s services, locations or activities. </w:t>
      </w:r>
    </w:p>
    <w:p w14:paraId="7E868477" w14:textId="24D3023B" w:rsidR="0036402B" w:rsidRPr="0003585D" w:rsidRDefault="00D01765" w:rsidP="00D01765">
      <w:pPr>
        <w:pStyle w:val="Body"/>
        <w:spacing w:before="120"/>
        <w:rPr>
          <w:rFonts w:ascii="Arial" w:hAnsi="Arial" w:cs="Arial"/>
          <w:b/>
          <w:bCs/>
          <w:sz w:val="22"/>
          <w:szCs w:val="22"/>
        </w:rPr>
      </w:pPr>
      <w:r w:rsidRPr="0003585D">
        <w:rPr>
          <w:rFonts w:ascii="Arial" w:hAnsi="Arial" w:cs="Arial"/>
          <w:b/>
          <w:bCs/>
          <w:sz w:val="22"/>
          <w:szCs w:val="22"/>
        </w:rPr>
        <w:t xml:space="preserve">I </w:t>
      </w:r>
      <w:r w:rsidR="00C41BA2" w:rsidRPr="0003585D">
        <w:rPr>
          <w:rFonts w:ascii="Arial" w:hAnsi="Arial" w:cs="Arial"/>
          <w:b/>
          <w:bCs/>
          <w:sz w:val="22"/>
          <w:szCs w:val="22"/>
        </w:rPr>
        <w:t>will:</w:t>
      </w:r>
    </w:p>
    <w:p w14:paraId="38AF42EF" w14:textId="30BC6BCD" w:rsidR="00C41BA2" w:rsidRDefault="00FC0987" w:rsidP="00C41BA2">
      <w:pPr>
        <w:pStyle w:val="ListParagraph"/>
        <w:numPr>
          <w:ilvl w:val="0"/>
          <w:numId w:val="39"/>
        </w:numPr>
        <w:spacing w:before="120" w:after="160" w:line="259" w:lineRule="auto"/>
        <w:ind w:left="714" w:right="229" w:hanging="357"/>
      </w:pPr>
      <w:r>
        <w:t>t</w:t>
      </w:r>
      <w:r w:rsidR="00C41BA2" w:rsidRPr="008F651D">
        <w:t xml:space="preserve">reat all children with respect </w:t>
      </w:r>
    </w:p>
    <w:p w14:paraId="3E63AC12" w14:textId="3A7C8245" w:rsidR="00181FC2" w:rsidRDefault="00181FC2" w:rsidP="00C41BA2">
      <w:pPr>
        <w:pStyle w:val="ListParagraph"/>
        <w:numPr>
          <w:ilvl w:val="0"/>
          <w:numId w:val="39"/>
        </w:numPr>
        <w:spacing w:before="120" w:after="160" w:line="259" w:lineRule="auto"/>
        <w:ind w:left="714" w:right="229" w:hanging="357"/>
      </w:pPr>
      <w:r>
        <w:t>u</w:t>
      </w:r>
      <w:r w:rsidRPr="008F651D">
        <w:t>phold the rights of the child</w:t>
      </w:r>
      <w:r>
        <w:t xml:space="preserve"> </w:t>
      </w:r>
      <w:r w:rsidRPr="008F651D">
        <w:t>and always prioritise their needs</w:t>
      </w:r>
    </w:p>
    <w:p w14:paraId="46204FD1" w14:textId="54DB153B" w:rsidR="00E3322F" w:rsidRDefault="00E3322F" w:rsidP="00E3322F">
      <w:pPr>
        <w:pStyle w:val="ListParagraph"/>
        <w:numPr>
          <w:ilvl w:val="0"/>
          <w:numId w:val="39"/>
        </w:numPr>
        <w:spacing w:after="160" w:line="259" w:lineRule="auto"/>
      </w:pPr>
      <w:r>
        <w:t>make sure</w:t>
      </w:r>
      <w:r w:rsidRPr="008F651D">
        <w:t xml:space="preserve"> the needs of</w:t>
      </w:r>
      <w:r>
        <w:t xml:space="preserve"> all</w:t>
      </w:r>
      <w:r w:rsidRPr="008F651D">
        <w:t xml:space="preserve"> child</w:t>
      </w:r>
      <w:r>
        <w:t>ren</w:t>
      </w:r>
      <w:r w:rsidRPr="008F651D">
        <w:t xml:space="preserve"> remain the paramount focus</w:t>
      </w:r>
      <w:r>
        <w:t xml:space="preserve"> of any decision-making</w:t>
      </w:r>
    </w:p>
    <w:p w14:paraId="36A7AD35" w14:textId="4ED5FE88" w:rsidR="00C41BA2" w:rsidRDefault="00FC0987" w:rsidP="00B258CD">
      <w:pPr>
        <w:pStyle w:val="ListParagraph"/>
        <w:numPr>
          <w:ilvl w:val="0"/>
          <w:numId w:val="39"/>
        </w:numPr>
        <w:spacing w:before="120" w:after="160" w:line="259" w:lineRule="auto"/>
        <w:ind w:left="714" w:right="229" w:hanging="357"/>
      </w:pPr>
      <w:r>
        <w:t>l</w:t>
      </w:r>
      <w:r w:rsidR="00C41BA2" w:rsidRPr="008F651D">
        <w:t xml:space="preserve">isten to and value </w:t>
      </w:r>
      <w:r w:rsidR="00C41BA2">
        <w:t xml:space="preserve">the </w:t>
      </w:r>
      <w:r w:rsidR="00C41BA2" w:rsidRPr="008F651D">
        <w:t>ideas and opinions</w:t>
      </w:r>
      <w:r w:rsidR="00C41BA2">
        <w:t xml:space="preserve"> of all children, and respond to them appropriately</w:t>
      </w:r>
      <w:r w:rsidR="00C41BA2" w:rsidRPr="008F651D">
        <w:t xml:space="preserve"> </w:t>
      </w:r>
    </w:p>
    <w:p w14:paraId="59AC90AF" w14:textId="1637B182" w:rsidR="00C41BA2" w:rsidRPr="00576901" w:rsidRDefault="00FC0987" w:rsidP="00C41BA2">
      <w:pPr>
        <w:pStyle w:val="ListParagraph"/>
        <w:numPr>
          <w:ilvl w:val="0"/>
          <w:numId w:val="39"/>
        </w:numPr>
        <w:spacing w:after="160" w:line="259" w:lineRule="auto"/>
        <w:ind w:right="371"/>
      </w:pPr>
      <w:r w:rsidRPr="00576901">
        <w:lastRenderedPageBreak/>
        <w:t>w</w:t>
      </w:r>
      <w:r w:rsidR="00C41BA2" w:rsidRPr="00576901">
        <w:t>elcome all children and their families and carers, and ask them to participate in decisions around child safety</w:t>
      </w:r>
    </w:p>
    <w:p w14:paraId="4C377FE3" w14:textId="710FB93F" w:rsidR="00C41BA2" w:rsidRPr="00576901" w:rsidRDefault="00FC0987" w:rsidP="00C41BA2">
      <w:pPr>
        <w:pStyle w:val="ListParagraph"/>
        <w:numPr>
          <w:ilvl w:val="0"/>
          <w:numId w:val="39"/>
        </w:numPr>
        <w:spacing w:after="160" w:line="259" w:lineRule="auto"/>
      </w:pPr>
      <w:r w:rsidRPr="00576901">
        <w:t>a</w:t>
      </w:r>
      <w:r w:rsidR="00C41BA2" w:rsidRPr="00576901">
        <w:t xml:space="preserve">ctively promote </w:t>
      </w:r>
      <w:r w:rsidR="00576901" w:rsidRPr="00576901">
        <w:t xml:space="preserve">safe and inclusive practices for </w:t>
      </w:r>
      <w:r w:rsidR="00576901">
        <w:t xml:space="preserve">all </w:t>
      </w:r>
      <w:r w:rsidR="00576901" w:rsidRPr="00576901">
        <w:t>children</w:t>
      </w:r>
      <w:r w:rsidR="00576901">
        <w:t>, including those</w:t>
      </w:r>
      <w:r w:rsidR="00576901" w:rsidRPr="00576901">
        <w:t xml:space="preserve"> with diverse needs</w:t>
      </w:r>
      <w:r w:rsidR="00576901">
        <w:t>, circumstances and backgrounds</w:t>
      </w:r>
      <w:r w:rsidR="00576901" w:rsidRPr="00576901">
        <w:t>, including children with disability</w:t>
      </w:r>
      <w:r w:rsidR="00C41BA2" w:rsidRPr="00576901">
        <w:t xml:space="preserve"> </w:t>
      </w:r>
      <w:r w:rsidR="00CF2142" w:rsidRPr="00576901">
        <w:rPr>
          <w:rFonts w:ascii="Segoe UI" w:hAnsi="Segoe UI" w:cs="Segoe UI"/>
          <w:sz w:val="18"/>
          <w:szCs w:val="18"/>
        </w:rPr>
        <w:t xml:space="preserve"> </w:t>
      </w:r>
    </w:p>
    <w:p w14:paraId="00520B8E" w14:textId="40ED9DDE" w:rsidR="00C41BA2" w:rsidRPr="00576901" w:rsidRDefault="00FC0987" w:rsidP="00C41BA2">
      <w:pPr>
        <w:pStyle w:val="ListParagraph"/>
        <w:numPr>
          <w:ilvl w:val="0"/>
          <w:numId w:val="39"/>
        </w:numPr>
        <w:spacing w:after="160" w:line="259" w:lineRule="auto"/>
        <w:ind w:right="229"/>
      </w:pPr>
      <w:r w:rsidRPr="00576901">
        <w:t>a</w:t>
      </w:r>
      <w:r w:rsidR="00C41BA2" w:rsidRPr="00576901">
        <w:t>dhere to the organisation’s child safe policies, procedures and practices</w:t>
      </w:r>
    </w:p>
    <w:p w14:paraId="0B8BCE76" w14:textId="6F88D3E3" w:rsidR="00C41BA2" w:rsidRPr="00576901" w:rsidRDefault="00FC0987" w:rsidP="00C41BA2">
      <w:pPr>
        <w:pStyle w:val="ListParagraph"/>
        <w:numPr>
          <w:ilvl w:val="0"/>
          <w:numId w:val="39"/>
        </w:numPr>
        <w:spacing w:after="160" w:line="259" w:lineRule="auto"/>
      </w:pPr>
      <w:r w:rsidRPr="00576901">
        <w:t>p</w:t>
      </w:r>
      <w:r w:rsidR="00C41BA2" w:rsidRPr="00576901">
        <w:t xml:space="preserve">articipate in all compulsory child safe training </w:t>
      </w:r>
    </w:p>
    <w:p w14:paraId="3D8260F0" w14:textId="4E0B73E1" w:rsidR="00A27C53" w:rsidRDefault="00A27C53" w:rsidP="00A27C53">
      <w:pPr>
        <w:pStyle w:val="ListParagraph"/>
        <w:numPr>
          <w:ilvl w:val="0"/>
          <w:numId w:val="39"/>
        </w:numPr>
      </w:pPr>
      <w:r>
        <w:t>include a child’s parent or carer in any direct online communication or correspondence.</w:t>
      </w:r>
      <w:r w:rsidRPr="00EC733A">
        <w:t xml:space="preserve"> </w:t>
      </w:r>
    </w:p>
    <w:p w14:paraId="1CFA6F05" w14:textId="6F4A1AAA" w:rsidR="00A27C53" w:rsidRDefault="00A27C53" w:rsidP="0019752A">
      <w:pPr>
        <w:pStyle w:val="ListParagraph"/>
        <w:numPr>
          <w:ilvl w:val="0"/>
          <w:numId w:val="39"/>
        </w:numPr>
        <w:spacing w:before="120" w:after="160" w:line="259" w:lineRule="auto"/>
        <w:ind w:left="714" w:hanging="357"/>
      </w:pPr>
      <w:r>
        <w:t>when transporting a child at work, take all reasonable steps to ensure at least two adults are travelling with the child at all times or put in place a suitable arrangement between my organisation and the parents or carers of the child. If the child is alone, they must sit in the back seat of the vehicle.</w:t>
      </w:r>
    </w:p>
    <w:p w14:paraId="27F2AB9A" w14:textId="43D1119A" w:rsidR="00A27C53" w:rsidRDefault="00A27C53" w:rsidP="0019752A">
      <w:pPr>
        <w:pStyle w:val="ListParagraph"/>
        <w:numPr>
          <w:ilvl w:val="0"/>
          <w:numId w:val="39"/>
        </w:numPr>
        <w:spacing w:before="120" w:after="160" w:line="259" w:lineRule="auto"/>
        <w:ind w:left="714" w:hanging="357"/>
      </w:pPr>
      <w:r>
        <w:t>let the organisation know</w:t>
      </w:r>
      <w:r w:rsidRPr="00D00503">
        <w:t xml:space="preserve"> about any out-of-hours contact with </w:t>
      </w:r>
      <w:r>
        <w:t xml:space="preserve">any </w:t>
      </w:r>
      <w:r w:rsidRPr="00D00503">
        <w:t>children</w:t>
      </w:r>
      <w:r>
        <w:t xml:space="preserve"> in the care of our organisation or who interact with our services</w:t>
      </w:r>
      <w:r w:rsidR="00576901">
        <w:t xml:space="preserve">, </w:t>
      </w:r>
      <w:r w:rsidR="00F52CB1">
        <w:t>and make sure</w:t>
      </w:r>
      <w:r>
        <w:t xml:space="preserve"> there is a valid reason for this contact</w:t>
      </w:r>
      <w:r w:rsidR="00576901">
        <w:t xml:space="preserve"> and parents or carers are also aware of this contact. </w:t>
      </w:r>
    </w:p>
    <w:p w14:paraId="5FA7CD84" w14:textId="2C7B9B1D" w:rsidR="0019752A" w:rsidRDefault="0019752A" w:rsidP="0019752A">
      <w:pPr>
        <w:pStyle w:val="ListParagraph"/>
        <w:numPr>
          <w:ilvl w:val="0"/>
          <w:numId w:val="39"/>
        </w:numPr>
        <w:spacing w:before="120" w:after="160" w:line="259" w:lineRule="auto"/>
        <w:ind w:left="714" w:hanging="357"/>
      </w:pPr>
      <w:r>
        <w:t>t</w:t>
      </w:r>
      <w:r w:rsidRPr="008F651D">
        <w:t>ake all reasonable steps to protect children from</w:t>
      </w:r>
      <w:r>
        <w:t xml:space="preserve"> harm and</w:t>
      </w:r>
      <w:r w:rsidRPr="008F651D">
        <w:t xml:space="preserve"> abuse</w:t>
      </w:r>
      <w:r>
        <w:t>, and report and act on any concerns or allegations</w:t>
      </w:r>
      <w:r w:rsidR="006A0A28">
        <w:t xml:space="preserve"> (see reporting obligations below)</w:t>
      </w:r>
    </w:p>
    <w:p w14:paraId="6A04ADD6" w14:textId="70FC2DD0" w:rsidR="0019752A" w:rsidRDefault="0019752A" w:rsidP="0019752A">
      <w:pPr>
        <w:pStyle w:val="ListParagraph"/>
        <w:numPr>
          <w:ilvl w:val="0"/>
          <w:numId w:val="39"/>
        </w:numPr>
        <w:spacing w:after="160" w:line="259" w:lineRule="auto"/>
        <w:ind w:right="512"/>
      </w:pPr>
      <w:r>
        <w:t>r</w:t>
      </w:r>
      <w:r w:rsidRPr="008F651D">
        <w:t>eport any conflicts of interest such as a relationship with a child</w:t>
      </w:r>
      <w:r>
        <w:t xml:space="preserve"> that is outside the organisation</w:t>
      </w:r>
    </w:p>
    <w:p w14:paraId="203876A0" w14:textId="77777777" w:rsidR="006E46C3" w:rsidRDefault="006E46C3" w:rsidP="006E46C3">
      <w:pPr>
        <w:pStyle w:val="ListParagraph"/>
        <w:numPr>
          <w:ilvl w:val="0"/>
          <w:numId w:val="39"/>
        </w:numPr>
        <w:spacing w:before="120" w:after="160" w:line="259" w:lineRule="auto"/>
        <w:ind w:left="714" w:hanging="357"/>
      </w:pPr>
      <w:r>
        <w:t>r</w:t>
      </w:r>
      <w:r w:rsidRPr="008F651D">
        <w:t xml:space="preserve">aise concerns with </w:t>
      </w:r>
      <w:r>
        <w:t>the leadership team</w:t>
      </w:r>
      <w:r w:rsidRPr="008F651D">
        <w:t xml:space="preserve"> if risks to child safety are identified</w:t>
      </w:r>
    </w:p>
    <w:p w14:paraId="13F8C655" w14:textId="2B2C3557" w:rsidR="00FC0987" w:rsidRDefault="00FC0987" w:rsidP="00E975C5">
      <w:pPr>
        <w:pStyle w:val="ListParagraph"/>
        <w:numPr>
          <w:ilvl w:val="0"/>
          <w:numId w:val="39"/>
        </w:numPr>
        <w:spacing w:before="120" w:after="160" w:line="259" w:lineRule="auto"/>
        <w:ind w:left="714" w:hanging="357"/>
      </w:pPr>
      <w:r>
        <w:t>t</w:t>
      </w:r>
      <w:r w:rsidRPr="008F651D">
        <w:t xml:space="preserve">ake a child seriously if they disclose harm or abuse </w:t>
      </w:r>
      <w:r>
        <w:t>and follow the correct procedures for responding to a disclosure</w:t>
      </w:r>
    </w:p>
    <w:p w14:paraId="33655D68" w14:textId="77777777" w:rsidR="004C1F55" w:rsidRDefault="00FC0987" w:rsidP="00181FC2">
      <w:pPr>
        <w:pStyle w:val="ListParagraph"/>
        <w:numPr>
          <w:ilvl w:val="0"/>
          <w:numId w:val="39"/>
        </w:numPr>
        <w:spacing w:after="160" w:line="259" w:lineRule="auto"/>
        <w:ind w:right="371"/>
      </w:pPr>
      <w:r>
        <w:t>make sure</w:t>
      </w:r>
      <w:r w:rsidRPr="008F651D">
        <w:t xml:space="preserve"> breaches of</w:t>
      </w:r>
      <w:r>
        <w:t xml:space="preserve"> the Child Safe C</w:t>
      </w:r>
      <w:r w:rsidRPr="008F651D">
        <w:t xml:space="preserve">ode of </w:t>
      </w:r>
      <w:r>
        <w:t>C</w:t>
      </w:r>
      <w:r w:rsidRPr="008F651D">
        <w:t>onduct</w:t>
      </w:r>
      <w:r>
        <w:t xml:space="preserve"> and any instances of concerning behaviour from adults</w:t>
      </w:r>
      <w:r w:rsidRPr="008F651D">
        <w:t xml:space="preserve"> are reported immediately</w:t>
      </w:r>
    </w:p>
    <w:p w14:paraId="145B7734" w14:textId="5D6B65F7" w:rsidR="00FC0987" w:rsidRDefault="004C1F55" w:rsidP="004C1F55">
      <w:pPr>
        <w:pStyle w:val="ListParagraph"/>
        <w:numPr>
          <w:ilvl w:val="0"/>
          <w:numId w:val="39"/>
        </w:numPr>
        <w:spacing w:before="120" w:after="160" w:line="259" w:lineRule="auto"/>
        <w:ind w:left="714" w:hanging="357"/>
      </w:pPr>
      <w:r>
        <w:t>r</w:t>
      </w:r>
      <w:r w:rsidRPr="008F651D">
        <w:t>espect the privacy of children</w:t>
      </w:r>
      <w:r>
        <w:t>,</w:t>
      </w:r>
      <w:r w:rsidRPr="008F651D">
        <w:t xml:space="preserve"> and their families</w:t>
      </w:r>
      <w:r>
        <w:t>,</w:t>
      </w:r>
      <w:r w:rsidRPr="008F651D">
        <w:t xml:space="preserve"> </w:t>
      </w:r>
      <w:r>
        <w:t>and k</w:t>
      </w:r>
      <w:r w:rsidRPr="008F651D">
        <w:t>eep all information about child protection concerns confidentia</w:t>
      </w:r>
      <w:r>
        <w:t>l</w:t>
      </w:r>
      <w:r w:rsidR="00300139">
        <w:t>.</w:t>
      </w:r>
    </w:p>
    <w:p w14:paraId="39B5FCC0" w14:textId="4456F81A" w:rsidR="001D6ACB" w:rsidRPr="0003585D" w:rsidRDefault="001D6ACB" w:rsidP="001D6ACB">
      <w:pPr>
        <w:spacing w:before="120" w:after="160" w:line="259" w:lineRule="auto"/>
        <w:rPr>
          <w:b/>
          <w:bCs/>
        </w:rPr>
      </w:pPr>
      <w:r w:rsidRPr="0003585D">
        <w:rPr>
          <w:b/>
          <w:bCs/>
        </w:rPr>
        <w:t>I won’t:</w:t>
      </w:r>
    </w:p>
    <w:p w14:paraId="0F88B31E" w14:textId="3D8369EA" w:rsidR="00EE365C" w:rsidRDefault="00EE365C" w:rsidP="00EE365C">
      <w:pPr>
        <w:pStyle w:val="ListParagraph"/>
        <w:numPr>
          <w:ilvl w:val="0"/>
          <w:numId w:val="39"/>
        </w:numPr>
        <w:spacing w:before="120" w:after="160" w:line="259" w:lineRule="auto"/>
        <w:ind w:left="714" w:hanging="357"/>
      </w:pPr>
      <w:r>
        <w:t>c</w:t>
      </w:r>
      <w:r w:rsidRPr="00AC42DD">
        <w:t>ondone or participate in unsafe</w:t>
      </w:r>
      <w:r>
        <w:t>, harmful</w:t>
      </w:r>
      <w:r w:rsidRPr="00AC42DD">
        <w:t xml:space="preserve"> or abusive behaviour towards children, including </w:t>
      </w:r>
      <w:r>
        <w:t xml:space="preserve">psychological, </w:t>
      </w:r>
      <w:r w:rsidRPr="00A21B8A">
        <w:t>physical</w:t>
      </w:r>
      <w:r>
        <w:t xml:space="preserve"> and</w:t>
      </w:r>
      <w:r w:rsidRPr="00A21B8A">
        <w:t xml:space="preserve"> </w:t>
      </w:r>
      <w:r>
        <w:t>sexual abuse, grooming, misconduct or lack of appropriate care</w:t>
      </w:r>
      <w:r w:rsidRPr="00AC42DD">
        <w:t xml:space="preserve"> </w:t>
      </w:r>
    </w:p>
    <w:p w14:paraId="0A4C37F4" w14:textId="4A93F1AB" w:rsidR="00EE365C" w:rsidRDefault="00EE365C" w:rsidP="00EE365C">
      <w:pPr>
        <w:pStyle w:val="ListParagraph"/>
        <w:numPr>
          <w:ilvl w:val="0"/>
          <w:numId w:val="39"/>
        </w:numPr>
        <w:spacing w:after="160" w:line="259" w:lineRule="auto"/>
      </w:pPr>
      <w:r>
        <w:t>i</w:t>
      </w:r>
      <w:r w:rsidRPr="00AC42DD">
        <w:t xml:space="preserve">gnore or disregard any concerns, suspicions or disclosures of child abuse </w:t>
      </w:r>
    </w:p>
    <w:p w14:paraId="290B4C01" w14:textId="44539BBF" w:rsidR="00EE365C" w:rsidRDefault="00EE365C" w:rsidP="00EE365C">
      <w:pPr>
        <w:pStyle w:val="ListParagraph"/>
        <w:numPr>
          <w:ilvl w:val="0"/>
          <w:numId w:val="39"/>
        </w:numPr>
        <w:spacing w:after="160" w:line="259" w:lineRule="auto"/>
      </w:pPr>
      <w:r>
        <w:t>e</w:t>
      </w:r>
      <w:r w:rsidRPr="00AC42DD">
        <w:t xml:space="preserve">xaggerate or trivialise child abuse issues </w:t>
      </w:r>
    </w:p>
    <w:p w14:paraId="600805AB" w14:textId="4ED97D9A" w:rsidR="00F636A0" w:rsidRDefault="00F636A0" w:rsidP="00F636A0">
      <w:pPr>
        <w:pStyle w:val="ListParagraph"/>
        <w:numPr>
          <w:ilvl w:val="0"/>
          <w:numId w:val="39"/>
        </w:numPr>
        <w:spacing w:after="160" w:line="259" w:lineRule="auto"/>
      </w:pPr>
      <w:r>
        <w:t>p</w:t>
      </w:r>
      <w:r w:rsidRPr="00AC42DD">
        <w:t>ersistently criticise or denigrate a child</w:t>
      </w:r>
    </w:p>
    <w:p w14:paraId="316F9D54" w14:textId="1B983E30" w:rsidR="00EE365C" w:rsidRDefault="00EE365C" w:rsidP="00EE365C">
      <w:pPr>
        <w:pStyle w:val="ListParagraph"/>
        <w:numPr>
          <w:ilvl w:val="0"/>
          <w:numId w:val="39"/>
        </w:numPr>
        <w:spacing w:after="160" w:line="259" w:lineRule="auto"/>
      </w:pPr>
      <w:r>
        <w:t>u</w:t>
      </w:r>
      <w:r w:rsidRPr="00AC42DD">
        <w:t>se hurtful, discriminatory or offensive behaviour or language with children</w:t>
      </w:r>
    </w:p>
    <w:p w14:paraId="0132A40C" w14:textId="77777777" w:rsidR="00160BCA" w:rsidRDefault="00160BCA" w:rsidP="00160BCA">
      <w:pPr>
        <w:pStyle w:val="ListParagraph"/>
        <w:numPr>
          <w:ilvl w:val="0"/>
          <w:numId w:val="39"/>
        </w:numPr>
        <w:spacing w:after="160" w:line="259" w:lineRule="auto"/>
      </w:pPr>
      <w:r>
        <w:t>v</w:t>
      </w:r>
      <w:r w:rsidRPr="00AC42DD">
        <w:t>erbally assault a child</w:t>
      </w:r>
      <w:r>
        <w:t xml:space="preserve">, </w:t>
      </w:r>
      <w:r w:rsidRPr="00AC42DD">
        <w:t xml:space="preserve">or create a climate of fear </w:t>
      </w:r>
    </w:p>
    <w:p w14:paraId="4F30C28B" w14:textId="77777777" w:rsidR="0090780E" w:rsidRDefault="0090780E" w:rsidP="0090780E">
      <w:pPr>
        <w:pStyle w:val="ListParagraph"/>
        <w:numPr>
          <w:ilvl w:val="0"/>
          <w:numId w:val="39"/>
        </w:numPr>
        <w:spacing w:after="160" w:line="259" w:lineRule="auto"/>
        <w:ind w:right="229"/>
      </w:pPr>
      <w:r>
        <w:t>d</w:t>
      </w:r>
      <w:r w:rsidRPr="00AC42DD">
        <w:t xml:space="preserve">eliberately prevent a child from forming friendships </w:t>
      </w:r>
    </w:p>
    <w:p w14:paraId="11B4CA11" w14:textId="4B6F32F5" w:rsidR="00EE365C" w:rsidRDefault="00EE365C" w:rsidP="00AE496F">
      <w:pPr>
        <w:pStyle w:val="ListParagraph"/>
        <w:numPr>
          <w:ilvl w:val="0"/>
          <w:numId w:val="39"/>
        </w:numPr>
        <w:spacing w:after="160" w:line="259" w:lineRule="auto"/>
      </w:pPr>
      <w:r>
        <w:t>e</w:t>
      </w:r>
      <w:r w:rsidRPr="00AC42DD">
        <w:t xml:space="preserve">ngage in unwarranted and inappropriate touching involving a child </w:t>
      </w:r>
    </w:p>
    <w:p w14:paraId="1E5BD279" w14:textId="558ED011" w:rsidR="005F64A9" w:rsidRDefault="002A4714" w:rsidP="00EE365C">
      <w:pPr>
        <w:pStyle w:val="ListParagraph"/>
        <w:numPr>
          <w:ilvl w:val="0"/>
          <w:numId w:val="39"/>
        </w:numPr>
        <w:spacing w:after="160" w:line="259" w:lineRule="auto"/>
      </w:pPr>
      <w:r>
        <w:t xml:space="preserve">be alone </w:t>
      </w:r>
      <w:r w:rsidR="005F64A9">
        <w:t xml:space="preserve">with a child without supervision </w:t>
      </w:r>
      <w:r w:rsidR="006D3370">
        <w:t>or</w:t>
      </w:r>
      <w:r w:rsidR="005F64A9">
        <w:t xml:space="preserve"> adequate risk management</w:t>
      </w:r>
      <w:r w:rsidR="00405985">
        <w:t xml:space="preserve"> in place</w:t>
      </w:r>
    </w:p>
    <w:p w14:paraId="6D498A3F" w14:textId="1A4DB705" w:rsidR="00576901" w:rsidRDefault="00576901" w:rsidP="00EE365C">
      <w:pPr>
        <w:pStyle w:val="ListParagraph"/>
        <w:numPr>
          <w:ilvl w:val="0"/>
          <w:numId w:val="39"/>
        </w:numPr>
        <w:spacing w:after="160" w:line="259" w:lineRule="auto"/>
      </w:pPr>
      <w:r>
        <w:t>have contact after hours with children</w:t>
      </w:r>
    </w:p>
    <w:p w14:paraId="1970FB0D" w14:textId="3D50A495" w:rsidR="00E12F36" w:rsidRDefault="00EE365C" w:rsidP="00EE365C">
      <w:pPr>
        <w:pStyle w:val="ListParagraph"/>
        <w:numPr>
          <w:ilvl w:val="0"/>
          <w:numId w:val="39"/>
        </w:numPr>
        <w:spacing w:after="160" w:line="259" w:lineRule="auto"/>
      </w:pPr>
      <w:r>
        <w:t>e</w:t>
      </w:r>
      <w:r w:rsidRPr="00AC42DD">
        <w:t>ncourage a child to communicate with me in a private setting</w:t>
      </w:r>
      <w:r>
        <w:t>, including online</w:t>
      </w:r>
      <w:r w:rsidR="00A27C53">
        <w:t xml:space="preserve"> or on social media</w:t>
      </w:r>
    </w:p>
    <w:p w14:paraId="3D4B2FC4" w14:textId="4903813D" w:rsidR="00A27C53" w:rsidRDefault="00A27C53" w:rsidP="00EE365C">
      <w:pPr>
        <w:pStyle w:val="ListParagraph"/>
        <w:numPr>
          <w:ilvl w:val="0"/>
          <w:numId w:val="39"/>
        </w:numPr>
        <w:spacing w:after="160" w:line="259" w:lineRule="auto"/>
      </w:pPr>
      <w:r>
        <w:t>give personal gifts or benefits of any kind to a child unless direct permission has been given from the parent or carer</w:t>
      </w:r>
    </w:p>
    <w:p w14:paraId="2D372B85" w14:textId="3B2CB5E7" w:rsidR="00EE365C" w:rsidRDefault="00EE365C" w:rsidP="00EE365C">
      <w:pPr>
        <w:pStyle w:val="ListParagraph"/>
        <w:numPr>
          <w:ilvl w:val="0"/>
          <w:numId w:val="39"/>
        </w:numPr>
        <w:spacing w:after="160" w:line="259" w:lineRule="auto"/>
      </w:pPr>
      <w:r>
        <w:t>s</w:t>
      </w:r>
      <w:r w:rsidRPr="00AC42DD">
        <w:t>hare details of sexual experiences with a child</w:t>
      </w:r>
      <w:r>
        <w:t xml:space="preserve"> </w:t>
      </w:r>
    </w:p>
    <w:p w14:paraId="388D582C" w14:textId="244E986A" w:rsidR="00EE365C" w:rsidRDefault="00EE365C" w:rsidP="00EE365C">
      <w:pPr>
        <w:pStyle w:val="ListParagraph"/>
        <w:numPr>
          <w:ilvl w:val="0"/>
          <w:numId w:val="39"/>
        </w:numPr>
        <w:spacing w:after="160" w:line="259" w:lineRule="auto"/>
        <w:ind w:right="87"/>
      </w:pPr>
      <w:r>
        <w:t>u</w:t>
      </w:r>
      <w:r w:rsidRPr="00AC42DD">
        <w:t>se sexual language or gestures in the presence of children</w:t>
      </w:r>
    </w:p>
    <w:p w14:paraId="49A42832" w14:textId="02C01E02" w:rsidR="00EE365C" w:rsidRDefault="00EE365C" w:rsidP="00EE365C">
      <w:pPr>
        <w:pStyle w:val="ListParagraph"/>
        <w:numPr>
          <w:ilvl w:val="0"/>
          <w:numId w:val="39"/>
        </w:numPr>
        <w:spacing w:after="160" w:line="259" w:lineRule="auto"/>
      </w:pPr>
      <w:r>
        <w:t>show sexual, violent or other inappropriate images to a child</w:t>
      </w:r>
    </w:p>
    <w:p w14:paraId="75FE8707" w14:textId="36056E96" w:rsidR="00570D50" w:rsidRDefault="00EE365C" w:rsidP="00EE365C">
      <w:pPr>
        <w:pStyle w:val="ListParagraph"/>
        <w:numPr>
          <w:ilvl w:val="0"/>
          <w:numId w:val="39"/>
        </w:numPr>
        <w:spacing w:after="160" w:line="259" w:lineRule="auto"/>
      </w:pPr>
      <w:r>
        <w:t xml:space="preserve">take videos or images of children </w:t>
      </w:r>
      <w:r w:rsidR="002769B7">
        <w:t xml:space="preserve">interacting with the organisation or under the care of the organisation </w:t>
      </w:r>
      <w:r>
        <w:t>on a personal device</w:t>
      </w:r>
      <w:r w:rsidR="0095309B">
        <w:t xml:space="preserve"> without permission from the organisation</w:t>
      </w:r>
    </w:p>
    <w:p w14:paraId="7AF96D35" w14:textId="5A8C1D31" w:rsidR="00AE496F" w:rsidRDefault="00EE365C" w:rsidP="00EE365C">
      <w:pPr>
        <w:pStyle w:val="ListParagraph"/>
        <w:numPr>
          <w:ilvl w:val="0"/>
          <w:numId w:val="39"/>
        </w:numPr>
        <w:spacing w:after="160" w:line="259" w:lineRule="auto"/>
      </w:pPr>
      <w:r>
        <w:t xml:space="preserve">share </w:t>
      </w:r>
      <w:r w:rsidR="00570D50">
        <w:t xml:space="preserve">videos or images </w:t>
      </w:r>
      <w:r w:rsidR="00F00CEB">
        <w:t xml:space="preserve">of children </w:t>
      </w:r>
      <w:r w:rsidR="004E5D86">
        <w:t xml:space="preserve">on </w:t>
      </w:r>
      <w:r>
        <w:t xml:space="preserve">social media without </w:t>
      </w:r>
      <w:r w:rsidR="0095309B">
        <w:t>consent</w:t>
      </w:r>
    </w:p>
    <w:p w14:paraId="6A5D1201" w14:textId="7AAD4F7B" w:rsidR="00EE365C" w:rsidRDefault="00AE496F" w:rsidP="00AE496F">
      <w:pPr>
        <w:pStyle w:val="ListParagraph"/>
        <w:numPr>
          <w:ilvl w:val="0"/>
          <w:numId w:val="39"/>
        </w:numPr>
        <w:spacing w:after="160" w:line="259" w:lineRule="auto"/>
      </w:pPr>
      <w:r>
        <w:t>f</w:t>
      </w:r>
      <w:r w:rsidRPr="00AC42DD">
        <w:t>ail to report information to police</w:t>
      </w:r>
      <w:r>
        <w:t xml:space="preserve"> or other relevant authorities</w:t>
      </w:r>
      <w:r w:rsidRPr="00AC42DD">
        <w:t xml:space="preserve"> if I know a child has been </w:t>
      </w:r>
      <w:r>
        <w:t xml:space="preserve">harmed or </w:t>
      </w:r>
      <w:r w:rsidRPr="00AC42DD">
        <w:t xml:space="preserve">abused </w:t>
      </w:r>
      <w:r>
        <w:t>(see reporting obligations below)</w:t>
      </w:r>
      <w:r w:rsidR="00EE365C">
        <w:t>.</w:t>
      </w:r>
    </w:p>
    <w:p w14:paraId="0DB2156C" w14:textId="04C78181" w:rsidR="006F4558" w:rsidRDefault="006F4558" w:rsidP="006F4558">
      <w:pPr>
        <w:pStyle w:val="Heading2"/>
      </w:pPr>
      <w:r>
        <w:lastRenderedPageBreak/>
        <w:t>Concerning behaviours</w:t>
      </w:r>
    </w:p>
    <w:p w14:paraId="6C269D26" w14:textId="677583C0" w:rsidR="00BA20EE" w:rsidRDefault="007B6B7B" w:rsidP="005642DE">
      <w:pPr>
        <w:ind w:right="512"/>
      </w:pPr>
      <w:r>
        <w:rPr>
          <w:b/>
          <w:bCs/>
        </w:rPr>
        <w:t>C</w:t>
      </w:r>
      <w:r w:rsidRPr="00D47F70">
        <w:rPr>
          <w:b/>
          <w:bCs/>
        </w:rPr>
        <w:t>oncerning behaviours</w:t>
      </w:r>
      <w:r w:rsidRPr="0031775B">
        <w:t xml:space="preserve"> are behaviours that on their own may not constitute a breach of our Child Safe Code of Conduct but </w:t>
      </w:r>
      <w:r>
        <w:t xml:space="preserve">when viewed </w:t>
      </w:r>
      <w:r w:rsidRPr="0031775B">
        <w:t xml:space="preserve">together may indicate grooming </w:t>
      </w:r>
      <w:r>
        <w:t>behaviour</w:t>
      </w:r>
      <w:r w:rsidRPr="0031775B">
        <w:t>.</w:t>
      </w:r>
    </w:p>
    <w:p w14:paraId="3D177935" w14:textId="356483F2" w:rsidR="007B6B7B" w:rsidRPr="007B6B7B" w:rsidRDefault="00BA20EE" w:rsidP="005642DE">
      <w:pPr>
        <w:pStyle w:val="BodyText"/>
      </w:pPr>
      <w:r>
        <w:t>These include:</w:t>
      </w:r>
    </w:p>
    <w:p w14:paraId="6FF834DE" w14:textId="7FFE7846" w:rsidR="00D37975" w:rsidRDefault="00D37975" w:rsidP="00D37975">
      <w:pPr>
        <w:pStyle w:val="ListParagraph"/>
        <w:numPr>
          <w:ilvl w:val="0"/>
          <w:numId w:val="39"/>
        </w:numPr>
        <w:spacing w:before="120" w:after="160" w:line="259" w:lineRule="auto"/>
        <w:ind w:left="714" w:hanging="357"/>
      </w:pPr>
      <w:r>
        <w:t>S</w:t>
      </w:r>
      <w:r w:rsidRPr="00561267">
        <w:t xml:space="preserve">howing favour to one child over others </w:t>
      </w:r>
    </w:p>
    <w:p w14:paraId="20111B11" w14:textId="2B482FBD" w:rsidR="00D37975" w:rsidRDefault="00D37975" w:rsidP="00D37975">
      <w:pPr>
        <w:pStyle w:val="ListParagraph"/>
        <w:numPr>
          <w:ilvl w:val="0"/>
          <w:numId w:val="39"/>
        </w:numPr>
        <w:spacing w:after="160" w:line="259" w:lineRule="auto"/>
      </w:pPr>
      <w:r>
        <w:t>B</w:t>
      </w:r>
      <w:r w:rsidRPr="00561267">
        <w:t>abysitting</w:t>
      </w:r>
      <w:r>
        <w:t xml:space="preserve"> children without prior consent from the organisation (babysitting outside the organisation is only allowed in exceptional circumstances when the child</w:t>
      </w:r>
      <w:r w:rsidR="004D0CB0">
        <w:t xml:space="preserve"> and their family or carer</w:t>
      </w:r>
      <w:r>
        <w:t xml:space="preserve"> is known </w:t>
      </w:r>
      <w:r w:rsidR="00F65F45">
        <w:t xml:space="preserve">has a pre-existing relationship with the staff member or volunteer </w:t>
      </w:r>
      <w:r>
        <w:t>outside the organisation)</w:t>
      </w:r>
    </w:p>
    <w:p w14:paraId="295F4095" w14:textId="77777777" w:rsidR="004D0CB0" w:rsidRDefault="00D37975" w:rsidP="00D37975">
      <w:pPr>
        <w:pStyle w:val="ListParagraph"/>
        <w:numPr>
          <w:ilvl w:val="0"/>
          <w:numId w:val="39"/>
        </w:numPr>
        <w:spacing w:after="160" w:line="259" w:lineRule="auto"/>
        <w:ind w:right="371"/>
      </w:pPr>
      <w:r>
        <w:t xml:space="preserve">Participating in the lives of children outside the service without a valid reason </w:t>
      </w:r>
    </w:p>
    <w:p w14:paraId="5213D75C" w14:textId="656D0334" w:rsidR="00D37975" w:rsidRDefault="004D0CB0" w:rsidP="00D37975">
      <w:pPr>
        <w:pStyle w:val="ListParagraph"/>
        <w:numPr>
          <w:ilvl w:val="0"/>
          <w:numId w:val="39"/>
        </w:numPr>
        <w:spacing w:after="160" w:line="259" w:lineRule="auto"/>
        <w:ind w:right="371"/>
      </w:pPr>
      <w:r>
        <w:t>Crossing p</w:t>
      </w:r>
      <w:r w:rsidR="00D37975">
        <w:t xml:space="preserve">rofessional boundaries with the children in our care </w:t>
      </w:r>
    </w:p>
    <w:p w14:paraId="682F36D6" w14:textId="56223D97" w:rsidR="005010B9" w:rsidRDefault="005010B9" w:rsidP="005010B9">
      <w:pPr>
        <w:pStyle w:val="ListParagraph"/>
        <w:numPr>
          <w:ilvl w:val="0"/>
          <w:numId w:val="39"/>
        </w:numPr>
        <w:spacing w:after="160" w:line="259" w:lineRule="auto"/>
      </w:pPr>
      <w:r>
        <w:t>Spending time alone with children</w:t>
      </w:r>
    </w:p>
    <w:p w14:paraId="22739946" w14:textId="63E48D76" w:rsidR="0068263D" w:rsidRDefault="00D37975" w:rsidP="00D37975">
      <w:pPr>
        <w:pStyle w:val="ListParagraph"/>
        <w:numPr>
          <w:ilvl w:val="0"/>
          <w:numId w:val="39"/>
        </w:numPr>
        <w:spacing w:after="160" w:line="259" w:lineRule="auto"/>
        <w:ind w:right="371"/>
      </w:pPr>
      <w:r>
        <w:t>Being ‘child centric’, which means showing a preference for hanging out with children rather than adults.</w:t>
      </w:r>
    </w:p>
    <w:p w14:paraId="116F7A1E" w14:textId="0E8147EE" w:rsidR="00000CB5" w:rsidRDefault="00000CB5" w:rsidP="00000CB5">
      <w:pPr>
        <w:pStyle w:val="Heading2"/>
      </w:pPr>
      <w:r>
        <w:t xml:space="preserve">Internal and external reporting obligations </w:t>
      </w:r>
    </w:p>
    <w:p w14:paraId="7CAC8DAA" w14:textId="6CE507FD" w:rsidR="00000CB5" w:rsidRPr="005642DE" w:rsidRDefault="00F511AF" w:rsidP="005642DE">
      <w:pPr>
        <w:pStyle w:val="BodyText"/>
      </w:pPr>
      <w:r>
        <w:t xml:space="preserve">You must follow all </w:t>
      </w:r>
      <w:r w:rsidR="00635EA2">
        <w:t xml:space="preserve">internal and external </w:t>
      </w:r>
      <w:r>
        <w:t>reporting obligations</w:t>
      </w:r>
      <w:r w:rsidR="00FC7213">
        <w:t xml:space="preserve"> </w:t>
      </w:r>
      <w:r>
        <w:t xml:space="preserve">set out in </w:t>
      </w:r>
      <w:r w:rsidR="00D0667C">
        <w:t xml:space="preserve">our </w:t>
      </w:r>
      <w:r w:rsidR="003A113B">
        <w:t xml:space="preserve">organisation’s </w:t>
      </w:r>
      <w:r w:rsidR="00D0667C">
        <w:t xml:space="preserve">Child Safe Reporting Policy </w:t>
      </w:r>
      <w:r w:rsidR="00CA56B9">
        <w:t xml:space="preserve">[add in link here to your organisation’s </w:t>
      </w:r>
      <w:r w:rsidR="00CA56B9" w:rsidRPr="00E75EC4">
        <w:rPr>
          <w:u w:val="single"/>
        </w:rPr>
        <w:t>Child Safe Reporting Policy</w:t>
      </w:r>
      <w:r w:rsidR="00C93589">
        <w:rPr>
          <w:u w:val="single"/>
        </w:rPr>
        <w:t>]</w:t>
      </w:r>
      <w:r w:rsidR="00CA56B9" w:rsidRPr="00E75EC4">
        <w:rPr>
          <w:u w:val="single"/>
        </w:rPr>
        <w:t xml:space="preserve"> </w:t>
      </w:r>
    </w:p>
    <w:p w14:paraId="18A9C7E8" w14:textId="3ECB6149" w:rsidR="006A6910" w:rsidRDefault="006A6910" w:rsidP="006A6910">
      <w:pPr>
        <w:pStyle w:val="BodyText"/>
      </w:pPr>
      <w:r>
        <w:t xml:space="preserve">You must follow all internal and external reporting obligations set out in our organisation’s Child Safe Policy [add in link here to your organisation’s </w:t>
      </w:r>
      <w:r w:rsidRPr="00E75EC4">
        <w:rPr>
          <w:u w:val="single"/>
        </w:rPr>
        <w:t>Child Safe Policy</w:t>
      </w:r>
      <w:r>
        <w:rPr>
          <w:u w:val="single"/>
        </w:rPr>
        <w:t>]</w:t>
      </w:r>
      <w:r w:rsidR="00D963C9">
        <w:rPr>
          <w:u w:val="single"/>
        </w:rPr>
        <w:t>.</w:t>
      </w:r>
    </w:p>
    <w:p w14:paraId="3F97B37D" w14:textId="6B1D7678" w:rsidR="0099390E" w:rsidRDefault="0099390E" w:rsidP="0099390E">
      <w:pPr>
        <w:pStyle w:val="Heading2"/>
      </w:pPr>
      <w:r>
        <w:t>Criminal offences for not acting to protect children</w:t>
      </w:r>
    </w:p>
    <w:p w14:paraId="741AB638" w14:textId="6EACC9CB" w:rsidR="001D03CA" w:rsidRPr="001D03CA" w:rsidRDefault="00806178" w:rsidP="00F64E84">
      <w:pPr>
        <w:pStyle w:val="BodyText"/>
      </w:pPr>
      <w:r w:rsidRPr="00F54BDF">
        <w:t xml:space="preserve">Some breaches of this code of conduct may need to be reported to NSW Police, the Office of the Children’s Guardian or the Department of Communities and Justice. </w:t>
      </w:r>
    </w:p>
    <w:p w14:paraId="3884D306" w14:textId="09ED13FC" w:rsidR="00000CB5" w:rsidRDefault="00806178" w:rsidP="00F64E84">
      <w:pPr>
        <w:pStyle w:val="BodyText"/>
        <w:rPr>
          <w:szCs w:val="22"/>
        </w:rPr>
      </w:pPr>
      <w:r w:rsidRPr="00607779">
        <w:rPr>
          <w:szCs w:val="22"/>
        </w:rPr>
        <w:t xml:space="preserve">It is a criminal offence for adults not to report to police if </w:t>
      </w:r>
      <w:hyperlink r:id="rId15" w:anchor="sec.316A" w:history="1">
        <w:r w:rsidRPr="00607779">
          <w:rPr>
            <w:rStyle w:val="Hyperlink"/>
            <w:szCs w:val="22"/>
          </w:rPr>
          <w:t>they know or believe that a child abuse offence has been committed</w:t>
        </w:r>
      </w:hyperlink>
      <w:r w:rsidRPr="00607779">
        <w:rPr>
          <w:szCs w:val="22"/>
        </w:rPr>
        <w:t xml:space="preserve">. In addition, people employed in child-related work may be subject to a criminal offence if </w:t>
      </w:r>
      <w:hyperlink r:id="rId16" w:anchor="sec.43B" w:history="1">
        <w:r w:rsidRPr="00607779">
          <w:rPr>
            <w:rStyle w:val="Hyperlink"/>
            <w:szCs w:val="22"/>
          </w:rPr>
          <w:t>they fail to reduce or remove the risk of a child becoming a victim of child abuse</w:t>
        </w:r>
      </w:hyperlink>
      <w:r w:rsidRPr="00607779">
        <w:rPr>
          <w:szCs w:val="22"/>
        </w:rPr>
        <w:t>.</w:t>
      </w:r>
    </w:p>
    <w:p w14:paraId="47308E22" w14:textId="0CA2CAD3" w:rsidR="000E73F5" w:rsidRDefault="00F64E84" w:rsidP="000E73F5">
      <w:pPr>
        <w:pStyle w:val="BodyText"/>
      </w:pPr>
      <w:r w:rsidRPr="00F64E84">
        <w:t>T</w:t>
      </w:r>
      <w:r w:rsidR="000E73F5" w:rsidRPr="00F64E84">
        <w:t xml:space="preserve">he </w:t>
      </w:r>
      <w:r>
        <w:t>adult</w:t>
      </w:r>
      <w:r w:rsidR="000E73F5" w:rsidRPr="00F64E84">
        <w:t xml:space="preserve"> concerned should reach out to a leader/ child safety officer within the organisation if they are unsure of what may need to be reported externally.</w:t>
      </w:r>
    </w:p>
    <w:p w14:paraId="56691B7F" w14:textId="5AA00018" w:rsidR="00D34D8B" w:rsidRDefault="00D34D8B" w:rsidP="00D34D8B">
      <w:pPr>
        <w:pStyle w:val="Heading2"/>
      </w:pPr>
      <w:r>
        <w:t xml:space="preserve">Penalties for staff or volunteers who breach </w:t>
      </w:r>
      <w:r w:rsidR="000159A0">
        <w:t>our</w:t>
      </w:r>
      <w:r>
        <w:t xml:space="preserve"> Child Safe Code of Conduct</w:t>
      </w:r>
      <w:r w:rsidR="003B41D4">
        <w:t xml:space="preserve"> </w:t>
      </w:r>
    </w:p>
    <w:p w14:paraId="2446EF90" w14:textId="77777777" w:rsidR="000159A0" w:rsidRDefault="000159A0" w:rsidP="000159A0">
      <w:pPr>
        <w:spacing w:before="120"/>
        <w:ind w:right="371"/>
      </w:pPr>
      <w:r>
        <w:t>Staff</w:t>
      </w:r>
      <w:r w:rsidRPr="00316521">
        <w:t xml:space="preserve"> </w:t>
      </w:r>
      <w:r>
        <w:t xml:space="preserve">or volunteers </w:t>
      </w:r>
      <w:r w:rsidRPr="00316521">
        <w:t xml:space="preserve">who breach our Child Safe Code of Conduct </w:t>
      </w:r>
      <w:r>
        <w:t xml:space="preserve">but </w:t>
      </w:r>
      <w:r w:rsidRPr="001D24FF">
        <w:rPr>
          <w:u w:val="single"/>
        </w:rPr>
        <w:t>do not commit a criminal offence</w:t>
      </w:r>
      <w:r>
        <w:t xml:space="preserve"> </w:t>
      </w:r>
      <w:r w:rsidRPr="00316521">
        <w:t>may</w:t>
      </w:r>
      <w:r>
        <w:t xml:space="preserve"> still</w:t>
      </w:r>
      <w:r w:rsidRPr="00316521">
        <w:t xml:space="preserve"> be subject to disciplinary action. This can include increased supervision, appointment to a different role,</w:t>
      </w:r>
      <w:r>
        <w:t xml:space="preserve"> additional training,</w:t>
      </w:r>
      <w:r w:rsidRPr="00316521">
        <w:t xml:space="preserve"> suspension or termination from the </w:t>
      </w:r>
      <w:r>
        <w:t>service</w:t>
      </w:r>
      <w:r w:rsidRPr="00316521">
        <w:t xml:space="preserve">. </w:t>
      </w:r>
    </w:p>
    <w:p w14:paraId="1B682A4A" w14:textId="3672C304" w:rsidR="00676647" w:rsidRDefault="00676647" w:rsidP="00676647">
      <w:pPr>
        <w:pStyle w:val="Heading5"/>
      </w:pPr>
      <w:r>
        <w:t>Concerning behaviours</w:t>
      </w:r>
    </w:p>
    <w:p w14:paraId="2897DEA8" w14:textId="4AC0B51B" w:rsidR="00D71D4F" w:rsidRDefault="00613C89" w:rsidP="00F64E84">
      <w:pPr>
        <w:spacing w:before="120"/>
        <w:ind w:right="371"/>
      </w:pPr>
      <w:r>
        <w:t xml:space="preserve">If </w:t>
      </w:r>
      <w:r w:rsidR="00E61030">
        <w:t xml:space="preserve">a </w:t>
      </w:r>
      <w:r>
        <w:t xml:space="preserve">staff </w:t>
      </w:r>
      <w:r w:rsidR="00E61030">
        <w:t xml:space="preserve">member </w:t>
      </w:r>
      <w:r>
        <w:t xml:space="preserve">or volunteer </w:t>
      </w:r>
      <w:r w:rsidR="00297F39">
        <w:t>show</w:t>
      </w:r>
      <w:r w:rsidR="00E61030">
        <w:t>s</w:t>
      </w:r>
      <w:r>
        <w:t xml:space="preserve"> patterns of </w:t>
      </w:r>
      <w:r w:rsidR="003A5879">
        <w:t>c</w:t>
      </w:r>
      <w:r w:rsidR="003A5879" w:rsidRPr="003A5879">
        <w:t>oncerning behaviour</w:t>
      </w:r>
      <w:r w:rsidR="001D24FF">
        <w:t xml:space="preserve"> but do not commit a criminal offence</w:t>
      </w:r>
      <w:r w:rsidR="00E61030">
        <w:t xml:space="preserve">, </w:t>
      </w:r>
      <w:r w:rsidR="002B5F45">
        <w:t>this</w:t>
      </w:r>
      <w:r w:rsidR="009E229F">
        <w:t xml:space="preserve"> may result in increased supervision</w:t>
      </w:r>
      <w:r w:rsidR="00507525">
        <w:t xml:space="preserve"> a</w:t>
      </w:r>
      <w:r w:rsidR="005C6465">
        <w:t>nd/ or</w:t>
      </w:r>
      <w:r w:rsidR="00507525">
        <w:t xml:space="preserve"> additional training. If these behaviours of concern continue, </w:t>
      </w:r>
      <w:r w:rsidR="003B41D4">
        <w:t>the staff member or volunteer may be subject to disciplinary action</w:t>
      </w:r>
      <w:r w:rsidR="00D71D4F">
        <w:t xml:space="preserve">, including </w:t>
      </w:r>
      <w:r w:rsidR="00D71D4F" w:rsidRPr="00316521">
        <w:t>appointment to a different role,</w:t>
      </w:r>
      <w:r w:rsidR="00D71D4F">
        <w:t xml:space="preserve"> </w:t>
      </w:r>
      <w:r w:rsidR="00D71D4F" w:rsidRPr="00316521">
        <w:t xml:space="preserve">suspension or termination from the </w:t>
      </w:r>
      <w:r w:rsidR="00D71D4F">
        <w:t>service</w:t>
      </w:r>
      <w:r w:rsidR="00D71D4F" w:rsidRPr="00316521">
        <w:t>.</w:t>
      </w:r>
    </w:p>
    <w:p w14:paraId="4BC8EBC5" w14:textId="5DF0B735" w:rsidR="00271120" w:rsidRDefault="00EC636E" w:rsidP="00790E56">
      <w:pPr>
        <w:pStyle w:val="Heading2"/>
      </w:pPr>
      <w:r>
        <w:t>A</w:t>
      </w:r>
      <w:r w:rsidRPr="00EC636E">
        <w:t>gree</w:t>
      </w:r>
      <w:r>
        <w:t>ment</w:t>
      </w:r>
      <w:r w:rsidRPr="00EC636E">
        <w:t xml:space="preserve"> to abide by the terms of Child Safe Code of Conduct</w:t>
      </w:r>
    </w:p>
    <w:p w14:paraId="15B18820" w14:textId="77777777" w:rsidR="00271120" w:rsidRDefault="00271120" w:rsidP="00271120">
      <w:pPr>
        <w:pStyle w:val="Body"/>
        <w:spacing w:before="120"/>
        <w:rPr>
          <w:rFonts w:ascii="Arial" w:hAnsi="Arial" w:cs="Arial"/>
          <w:sz w:val="24"/>
          <w:szCs w:val="24"/>
        </w:rPr>
      </w:pPr>
      <w:r w:rsidRPr="00CD3C64">
        <w:rPr>
          <w:rFonts w:ascii="Arial" w:hAnsi="Arial" w:cs="Arial"/>
          <w:sz w:val="24"/>
          <w:szCs w:val="24"/>
        </w:rPr>
        <w:lastRenderedPageBreak/>
        <w:t>I have read and agree to abide by the terms of this Child Safe Code of Conduct</w:t>
      </w:r>
    </w:p>
    <w:p w14:paraId="081275A0" w14:textId="77777777" w:rsidR="007C099B" w:rsidRPr="00CD3C64" w:rsidRDefault="007C099B" w:rsidP="00271120">
      <w:pPr>
        <w:pStyle w:val="Body"/>
        <w:spacing w:before="120"/>
        <w:rPr>
          <w:rFonts w:ascii="Arial" w:hAnsi="Arial" w:cs="Arial"/>
          <w:sz w:val="24"/>
          <w:szCs w:val="24"/>
        </w:rPr>
      </w:pPr>
    </w:p>
    <w:p w14:paraId="07236BFD" w14:textId="0BAE7445" w:rsidR="00271120" w:rsidRPr="00FD5A3B" w:rsidRDefault="00FD5A3B" w:rsidP="00790E56">
      <w:pPr>
        <w:pStyle w:val="Body"/>
        <w:spacing w:before="120"/>
        <w:rPr>
          <w:rFonts w:ascii="Arial" w:hAnsi="Arial" w:cs="Arial"/>
          <w:b/>
          <w:bCs/>
          <w:sz w:val="22"/>
          <w:szCs w:val="22"/>
        </w:rPr>
      </w:pPr>
      <w:r w:rsidRPr="00FD5A3B">
        <w:rPr>
          <w:rFonts w:ascii="Arial" w:hAnsi="Arial" w:cs="Arial"/>
          <w:b/>
          <w:bCs/>
          <w:sz w:val="22"/>
          <w:szCs w:val="22"/>
        </w:rPr>
        <w:t>Name of staff member or volunteer</w:t>
      </w:r>
    </w:p>
    <w:p w14:paraId="69F75EB8" w14:textId="1DC3A163" w:rsidR="00CD3C64" w:rsidRDefault="00000000" w:rsidP="00790E56">
      <w:pPr>
        <w:pStyle w:val="Body"/>
        <w:spacing w:before="120"/>
        <w:rPr>
          <w:rFonts w:ascii="Arial" w:hAnsi="Arial" w:cs="Arial"/>
          <w:b/>
          <w:bCs/>
          <w:sz w:val="22"/>
          <w:szCs w:val="22"/>
        </w:rPr>
      </w:pPr>
      <w:sdt>
        <w:sdtPr>
          <w:rPr>
            <w:rStyle w:val="BodyTextChar"/>
          </w:rPr>
          <w:alias w:val="Name"/>
          <w:tag w:val="Name"/>
          <w:id w:val="-2117127694"/>
          <w:placeholder>
            <w:docPart w:val="1A0D2E2DFA5D4AA4BA082F162B3C140F"/>
          </w:placeholder>
          <w15:color w:val="0B3147"/>
          <w:text/>
        </w:sdtPr>
        <w:sdtEndPr>
          <w:rPr>
            <w:rStyle w:val="PlaceholderText"/>
            <w:rFonts w:cs="Gotham Book"/>
            <w:color w:val="808080"/>
            <w:sz w:val="18"/>
            <w:szCs w:val="18"/>
          </w:rPr>
        </w:sdtEndPr>
        <w:sdtContent>
          <w:r w:rsidR="001E394A">
            <w:rPr>
              <w:rStyle w:val="BodyTextChar"/>
            </w:rPr>
            <w:t>Peter Costin-Neilsen</w:t>
          </w:r>
        </w:sdtContent>
      </w:sdt>
    </w:p>
    <w:p w14:paraId="019F1F2E" w14:textId="7C3DCD3C" w:rsidR="00FD5A3B" w:rsidRPr="00FD5A3B" w:rsidRDefault="00FD5A3B" w:rsidP="00790E56">
      <w:pPr>
        <w:pStyle w:val="Body"/>
        <w:spacing w:before="120"/>
        <w:rPr>
          <w:rFonts w:ascii="Arial" w:hAnsi="Arial" w:cs="Arial"/>
          <w:b/>
          <w:bCs/>
          <w:sz w:val="22"/>
          <w:szCs w:val="22"/>
        </w:rPr>
      </w:pPr>
      <w:r w:rsidRPr="00FD5A3B">
        <w:rPr>
          <w:rFonts w:ascii="Arial" w:hAnsi="Arial" w:cs="Arial"/>
          <w:b/>
          <w:bCs/>
          <w:sz w:val="22"/>
          <w:szCs w:val="22"/>
        </w:rPr>
        <w:t>Role in organisation</w:t>
      </w:r>
    </w:p>
    <w:p w14:paraId="3D6E5851" w14:textId="5E99BF54" w:rsidR="00FD5A3B" w:rsidRDefault="00000000" w:rsidP="00790E56">
      <w:pPr>
        <w:pStyle w:val="Body"/>
        <w:spacing w:before="120"/>
        <w:rPr>
          <w:rFonts w:ascii="Arial" w:hAnsi="Arial" w:cs="Arial"/>
          <w:sz w:val="22"/>
          <w:szCs w:val="22"/>
        </w:rPr>
      </w:pPr>
      <w:sdt>
        <w:sdtPr>
          <w:rPr>
            <w:rStyle w:val="BodyTextChar"/>
          </w:rPr>
          <w:alias w:val="Role"/>
          <w:tag w:val="Role"/>
          <w:id w:val="501318090"/>
          <w:placeholder>
            <w:docPart w:val="4E8A3946DF0143219C4D7A85A8864534"/>
          </w:placeholder>
          <w15:color w:val="0B3147"/>
          <w:text/>
        </w:sdtPr>
        <w:sdtEndPr>
          <w:rPr>
            <w:rStyle w:val="PlaceholderText"/>
            <w:rFonts w:cs="Gotham Book"/>
            <w:color w:val="808080"/>
            <w:sz w:val="18"/>
            <w:szCs w:val="18"/>
          </w:rPr>
        </w:sdtEndPr>
        <w:sdtContent>
          <w:r w:rsidR="001E394A">
            <w:rPr>
              <w:rStyle w:val="BodyTextChar"/>
            </w:rPr>
            <w:t>NHCF Child Safe Management Team member</w:t>
          </w:r>
        </w:sdtContent>
      </w:sdt>
    </w:p>
    <w:p w14:paraId="59001CB3" w14:textId="02175538" w:rsidR="00516C38" w:rsidRPr="00271120" w:rsidRDefault="00516C38" w:rsidP="00271120">
      <w:pPr>
        <w:pStyle w:val="BodyText"/>
        <w:rPr>
          <w:b/>
          <w:bCs/>
        </w:rPr>
      </w:pPr>
      <w:r w:rsidRPr="00271120">
        <w:rPr>
          <w:b/>
          <w:bCs/>
        </w:rPr>
        <w:t>Signature and date</w:t>
      </w:r>
    </w:p>
    <w:p w14:paraId="75C37BB8" w14:textId="41901657" w:rsidR="00E052F8" w:rsidRDefault="008A4892" w:rsidP="00516C38">
      <w:pPr>
        <w:pStyle w:val="Body"/>
        <w:spacing w:before="120"/>
        <w:rPr>
          <w:rFonts w:ascii="Arial" w:hAnsi="Arial" w:cs="Arial"/>
          <w:sz w:val="22"/>
          <w:szCs w:val="22"/>
        </w:rPr>
      </w:pPr>
      <w:r w:rsidRPr="00E358A6">
        <w:rPr>
          <w:noProof/>
          <w:lang w:val="en-AU"/>
        </w:rPr>
        <w:drawing>
          <wp:inline distT="0" distB="0" distL="0" distR="0" wp14:anchorId="4FB5CF76" wp14:editId="0CE4C321">
            <wp:extent cx="1961423" cy="784569"/>
            <wp:effectExtent l="0" t="0" r="0" b="3175"/>
            <wp:docPr id="2107790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90849" name=""/>
                    <pic:cNvPicPr/>
                  </pic:nvPicPr>
                  <pic:blipFill>
                    <a:blip r:embed="rId17"/>
                    <a:stretch>
                      <a:fillRect/>
                    </a:stretch>
                  </pic:blipFill>
                  <pic:spPr>
                    <a:xfrm>
                      <a:off x="0" y="0"/>
                      <a:ext cx="2039037" cy="815615"/>
                    </a:xfrm>
                    <a:prstGeom prst="rect">
                      <a:avLst/>
                    </a:prstGeom>
                  </pic:spPr>
                </pic:pic>
              </a:graphicData>
            </a:graphic>
          </wp:inline>
        </w:drawing>
      </w:r>
      <w:r w:rsidR="00A541F6">
        <w:rPr>
          <w:rFonts w:ascii="Arial" w:hAnsi="Arial" w:cs="Arial"/>
          <w:noProof/>
          <w:sz w:val="22"/>
          <w:szCs w:val="22"/>
        </w:rPr>
        <w:pict w14:anchorId="6D2AA6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icrosoft Office Signature Line..." style="width:191.8pt;height:96.75pt;mso-width-percent:0;mso-height-percent:0;mso-width-percent:0;mso-height-percent:0">
            <v:imagedata r:id="rId18" o:title=""/>
            <o:lock v:ext="edit" ungrouping="t" rotation="t" cropping="t" verticies="t" text="t" grouping="t"/>
            <o:signatureline v:ext="edit" id="{33E0A1C1-0825-4554-9DAE-7B8BE8D80011}" provid="{00000000-0000-0000-0000-000000000000}" issignatureline="t"/>
          </v:shape>
        </w:pict>
      </w:r>
    </w:p>
    <w:sdt>
      <w:sdtPr>
        <w:rPr>
          <w:rFonts w:ascii="Arial" w:hAnsi="Arial" w:cs="Arial"/>
          <w:sz w:val="22"/>
          <w:szCs w:val="22"/>
        </w:rPr>
        <w:alias w:val="Date"/>
        <w:tag w:val="Date"/>
        <w:id w:val="-1815475292"/>
        <w:placeholder>
          <w:docPart w:val="DefaultPlaceholder_-1854013437"/>
        </w:placeholder>
        <w:date>
          <w:dateFormat w:val="d/MM/yyyy"/>
          <w:lid w:val="en-AU"/>
          <w:storeMappedDataAs w:val="dateTime"/>
          <w:calendar w:val="gregorian"/>
        </w:date>
      </w:sdtPr>
      <w:sdtContent>
        <w:p w14:paraId="0FDEC229" w14:textId="352F61B0" w:rsidR="001C3E99" w:rsidRDefault="00E052F8" w:rsidP="00516C38">
          <w:pPr>
            <w:pStyle w:val="Body"/>
            <w:spacing w:before="120"/>
            <w:rPr>
              <w:rFonts w:ascii="Arial" w:hAnsi="Arial" w:cs="Arial"/>
              <w:sz w:val="22"/>
              <w:szCs w:val="22"/>
            </w:rPr>
          </w:pPr>
          <w:r w:rsidRPr="00E052F8">
            <w:rPr>
              <w:rFonts w:ascii="Arial" w:hAnsi="Arial" w:cs="Arial"/>
              <w:color w:val="441170"/>
              <w:sz w:val="22"/>
              <w:szCs w:val="22"/>
            </w:rPr>
            <w:t>Select date</w:t>
          </w:r>
        </w:p>
      </w:sdtContent>
    </w:sdt>
    <w:p w14:paraId="1843EA55" w14:textId="79CB51B6" w:rsidR="009144B2" w:rsidRDefault="009144B2" w:rsidP="009144B2">
      <w:pPr>
        <w:pStyle w:val="Heading2"/>
      </w:pPr>
      <w:r>
        <w:t>Date document reviewed</w:t>
      </w:r>
    </w:p>
    <w:p w14:paraId="1867C54C" w14:textId="5C332839" w:rsidR="00E052F8" w:rsidRDefault="00000000" w:rsidP="001D03CA">
      <w:pPr>
        <w:pStyle w:val="Heading2"/>
        <w:rPr>
          <w:rFonts w:eastAsia="Calibri" w:cs="Arial"/>
          <w:bCs w:val="0"/>
          <w:color w:val="000000"/>
          <w:sz w:val="22"/>
          <w:szCs w:val="22"/>
        </w:rPr>
      </w:pPr>
      <w:sdt>
        <w:sdtPr>
          <w:rPr>
            <w:rFonts w:eastAsia="Calibri" w:cs="Arial"/>
            <w:bCs w:val="0"/>
            <w:color w:val="000000"/>
            <w:sz w:val="22"/>
            <w:szCs w:val="22"/>
          </w:rPr>
          <w:alias w:val="Review date"/>
          <w:tag w:val="Review date"/>
          <w:id w:val="-1199693923"/>
          <w:placeholder>
            <w:docPart w:val="5D5DAC0E4C6548198F0150888A947FB0"/>
          </w:placeholder>
          <w:date w:fullDate="2025-05-01T00:00:00Z">
            <w:dateFormat w:val="d/MM/yyyy"/>
            <w:lid w:val="en-AU"/>
            <w:storeMappedDataAs w:val="dateTime"/>
            <w:calendar w:val="gregorian"/>
          </w:date>
        </w:sdtPr>
        <w:sdtContent>
          <w:r w:rsidR="00F92782">
            <w:rPr>
              <w:rFonts w:eastAsia="Calibri" w:cs="Arial"/>
              <w:bCs w:val="0"/>
              <w:color w:val="000000"/>
              <w:sz w:val="22"/>
              <w:szCs w:val="22"/>
            </w:rPr>
            <w:t>1/05/202</w:t>
          </w:r>
          <w:r w:rsidR="001E394A">
            <w:rPr>
              <w:rFonts w:eastAsia="Calibri" w:cs="Arial"/>
              <w:bCs w:val="0"/>
              <w:color w:val="000000"/>
              <w:sz w:val="22"/>
              <w:szCs w:val="22"/>
            </w:rPr>
            <w:t>5</w:t>
          </w:r>
        </w:sdtContent>
      </w:sdt>
    </w:p>
    <w:p w14:paraId="19133949" w14:textId="227FB5A2" w:rsidR="001D03CA" w:rsidRDefault="001D03CA" w:rsidP="001D03CA">
      <w:pPr>
        <w:pStyle w:val="Heading2"/>
      </w:pPr>
      <w:r>
        <w:t>Next review date</w:t>
      </w:r>
    </w:p>
    <w:p w14:paraId="5F71538B" w14:textId="77777777" w:rsidR="00E052F8" w:rsidRPr="00E052F8" w:rsidRDefault="00E052F8" w:rsidP="00E052F8">
      <w:pPr>
        <w:pStyle w:val="BodyText"/>
        <w:pBdr>
          <w:top w:val="single" w:sz="24" w:space="1" w:color="E6E1FD"/>
          <w:left w:val="single" w:sz="24" w:space="4" w:color="E6E1FD"/>
          <w:bottom w:val="single" w:sz="24" w:space="1" w:color="E6E1FD"/>
          <w:right w:val="single" w:sz="24" w:space="4" w:color="E6E1FD"/>
        </w:pBdr>
        <w:shd w:val="clear" w:color="auto" w:fill="E6E1FD"/>
        <w:rPr>
          <w:b/>
          <w:bCs/>
          <w:color w:val="0B3F47"/>
        </w:rPr>
      </w:pPr>
      <w:r w:rsidRPr="00E052F8">
        <w:rPr>
          <w:b/>
          <w:bCs/>
          <w:color w:val="0B3F47"/>
        </w:rPr>
        <w:t>Note</w:t>
      </w:r>
    </w:p>
    <w:p w14:paraId="66FAE958" w14:textId="199EEE71" w:rsidR="009144B2" w:rsidRDefault="00914DC9" w:rsidP="00E052F8">
      <w:pPr>
        <w:pStyle w:val="BodyText"/>
        <w:pBdr>
          <w:top w:val="single" w:sz="24" w:space="1" w:color="E6E1FD"/>
          <w:left w:val="single" w:sz="24" w:space="4" w:color="E6E1FD"/>
          <w:bottom w:val="single" w:sz="24" w:space="1" w:color="E6E1FD"/>
          <w:right w:val="single" w:sz="24" w:space="4" w:color="E6E1FD"/>
        </w:pBdr>
        <w:shd w:val="clear" w:color="auto" w:fill="E6E1FD"/>
      </w:pPr>
      <w:r w:rsidRPr="00914DC9">
        <w:t>Include a date when the policy will be reviewed and who is responsible for the review, noting that if there are any critical incidents the policy will be reviewed immediately</w:t>
      </w:r>
    </w:p>
    <w:p w14:paraId="03ED5A8B" w14:textId="117AB75A" w:rsidR="00E14290" w:rsidRPr="00E14290" w:rsidRDefault="00000000" w:rsidP="00516C38">
      <w:pPr>
        <w:pStyle w:val="Body"/>
        <w:spacing w:before="120"/>
        <w:rPr>
          <w:rFonts w:ascii="Arial" w:hAnsi="Arial" w:cs="Arial"/>
          <w:sz w:val="22"/>
          <w:szCs w:val="22"/>
        </w:rPr>
      </w:pPr>
      <w:sdt>
        <w:sdtPr>
          <w:rPr>
            <w:rFonts w:ascii="Arial" w:hAnsi="Arial" w:cs="Arial"/>
            <w:sz w:val="22"/>
            <w:szCs w:val="22"/>
            <w:lang w:val="en-AU"/>
          </w:rPr>
          <w:alias w:val="Review date"/>
          <w:tag w:val="Review date"/>
          <w:id w:val="398326903"/>
          <w:placeholder>
            <w:docPart w:val="71A463684B864B8889FAFDB219940EC1"/>
          </w:placeholder>
          <w:date w:fullDate="2027-05-01T00:00:00Z">
            <w:dateFormat w:val="d/MM/yyyy"/>
            <w:lid w:val="en-AU"/>
            <w:storeMappedDataAs w:val="dateTime"/>
            <w:calendar w:val="gregorian"/>
          </w:date>
        </w:sdtPr>
        <w:sdtContent>
          <w:r w:rsidR="00F92782">
            <w:rPr>
              <w:rFonts w:ascii="Arial" w:hAnsi="Arial" w:cs="Arial"/>
              <w:sz w:val="22"/>
              <w:szCs w:val="22"/>
              <w:lang w:val="en-AU"/>
            </w:rPr>
            <w:t>1/05/202</w:t>
          </w:r>
          <w:r w:rsidR="009069B5">
            <w:rPr>
              <w:rFonts w:ascii="Arial" w:hAnsi="Arial" w:cs="Arial"/>
              <w:sz w:val="22"/>
              <w:szCs w:val="22"/>
              <w:lang w:val="en-AU"/>
            </w:rPr>
            <w:t>7</w:t>
          </w:r>
        </w:sdtContent>
      </w:sdt>
    </w:p>
    <w:p w14:paraId="4777662F" w14:textId="1D81497F" w:rsidR="001C3E99" w:rsidRDefault="00914DC9" w:rsidP="00516C38">
      <w:pPr>
        <w:pStyle w:val="Body"/>
        <w:spacing w:before="120"/>
        <w:rPr>
          <w:rFonts w:ascii="Arial" w:hAnsi="Arial" w:cs="Arial"/>
          <w:sz w:val="22"/>
          <w:szCs w:val="22"/>
        </w:rPr>
      </w:pPr>
      <w:r>
        <w:rPr>
          <w:rFonts w:ascii="Arial" w:hAnsi="Arial" w:cs="Arial"/>
          <w:sz w:val="22"/>
          <w:szCs w:val="22"/>
        </w:rPr>
        <w:t>If there are any critical incidents</w:t>
      </w:r>
      <w:r w:rsidR="008E4171">
        <w:rPr>
          <w:rFonts w:ascii="Arial" w:hAnsi="Arial" w:cs="Arial"/>
          <w:sz w:val="22"/>
          <w:szCs w:val="22"/>
        </w:rPr>
        <w:t>,</w:t>
      </w:r>
      <w:r>
        <w:rPr>
          <w:rFonts w:ascii="Arial" w:hAnsi="Arial" w:cs="Arial"/>
          <w:sz w:val="22"/>
          <w:szCs w:val="22"/>
        </w:rPr>
        <w:t xml:space="preserve"> the document will be reviewed immediately. </w:t>
      </w:r>
    </w:p>
    <w:p w14:paraId="41B34B60" w14:textId="53935C14" w:rsidR="00087EE0" w:rsidRPr="00E14290" w:rsidRDefault="00822AD9" w:rsidP="00E14290">
      <w:pPr>
        <w:pStyle w:val="Heading2"/>
      </w:pPr>
      <w:r>
        <w:t>Signature of responsible officer</w:t>
      </w:r>
    </w:p>
    <w:p w14:paraId="6B8E7E8B" w14:textId="2C11169E" w:rsidR="00E14290" w:rsidRDefault="008A4892" w:rsidP="00087EE0">
      <w:pPr>
        <w:pStyle w:val="Body"/>
        <w:spacing w:before="120"/>
        <w:rPr>
          <w:rFonts w:ascii="Arial" w:hAnsi="Arial" w:cs="Arial"/>
          <w:sz w:val="22"/>
          <w:szCs w:val="22"/>
        </w:rPr>
      </w:pPr>
      <w:r w:rsidRPr="00E358A6">
        <w:rPr>
          <w:noProof/>
          <w:lang w:val="en-AU"/>
        </w:rPr>
        <w:drawing>
          <wp:inline distT="0" distB="0" distL="0" distR="0" wp14:anchorId="269D7C79" wp14:editId="02BCF5F8">
            <wp:extent cx="1961423" cy="784569"/>
            <wp:effectExtent l="0" t="0" r="0" b="3175"/>
            <wp:docPr id="1507467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90849" name=""/>
                    <pic:cNvPicPr/>
                  </pic:nvPicPr>
                  <pic:blipFill>
                    <a:blip r:embed="rId17"/>
                    <a:stretch>
                      <a:fillRect/>
                    </a:stretch>
                  </pic:blipFill>
                  <pic:spPr>
                    <a:xfrm>
                      <a:off x="0" y="0"/>
                      <a:ext cx="2039037" cy="815615"/>
                    </a:xfrm>
                    <a:prstGeom prst="rect">
                      <a:avLst/>
                    </a:prstGeom>
                  </pic:spPr>
                </pic:pic>
              </a:graphicData>
            </a:graphic>
          </wp:inline>
        </w:drawing>
      </w:r>
      <w:r w:rsidR="00A541F6">
        <w:rPr>
          <w:rFonts w:ascii="Arial" w:hAnsi="Arial" w:cs="Arial"/>
          <w:noProof/>
          <w:sz w:val="22"/>
          <w:szCs w:val="22"/>
        </w:rPr>
        <w:pict w14:anchorId="455D027C">
          <v:shape id="_x0000_i1025" type="#_x0000_t75" alt="Microsoft Office Signature Line..." style="width:179.75pt;height:93.45pt;mso-width-percent:0;mso-height-percent:0;mso-width-percent:0;mso-height-percent:0">
            <v:imagedata r:id="rId19" o:title=""/>
            <o:lock v:ext="edit" ungrouping="t" rotation="t" cropping="t" verticies="t" text="t" grouping="t"/>
            <o:signatureline v:ext="edit" id="{6DB4A560-7BF4-4BA4-B080-6B45AEA48A9F}" provid="{00000000-0000-0000-0000-000000000000}" o:suggestedsigner2="Person responsible for policy and compliance" issignatureline="t"/>
          </v:shape>
        </w:pict>
      </w:r>
    </w:p>
    <w:sdt>
      <w:sdtPr>
        <w:rPr>
          <w:rFonts w:ascii="Arial" w:hAnsi="Arial" w:cs="Arial"/>
          <w:sz w:val="22"/>
          <w:szCs w:val="22"/>
        </w:rPr>
        <w:alias w:val="Date"/>
        <w:tag w:val="Date"/>
        <w:id w:val="-1582830283"/>
        <w:placeholder>
          <w:docPart w:val="020260BE47C946088D5F653C18BC3A83"/>
        </w:placeholder>
        <w:date w:fullDate="2025-05-01T00:00:00Z">
          <w:dateFormat w:val="d/MM/yyyy"/>
          <w:lid w:val="en-AU"/>
          <w:storeMappedDataAs w:val="dateTime"/>
          <w:calendar w:val="gregorian"/>
        </w:date>
      </w:sdtPr>
      <w:sdtContent>
        <w:p w14:paraId="430217BB" w14:textId="75002C2B" w:rsidR="00E14290" w:rsidRDefault="00B34CE8" w:rsidP="00E14290">
          <w:pPr>
            <w:pStyle w:val="Body"/>
            <w:spacing w:before="120"/>
            <w:rPr>
              <w:rFonts w:ascii="Arial" w:eastAsia="Arial" w:hAnsi="Arial" w:cs="Arial"/>
              <w:color w:val="22272B"/>
              <w:sz w:val="22"/>
              <w:szCs w:val="22"/>
              <w:lang w:val="en-AU"/>
            </w:rPr>
          </w:pPr>
          <w:r>
            <w:rPr>
              <w:rFonts w:ascii="Arial" w:hAnsi="Arial" w:cs="Arial"/>
              <w:sz w:val="22"/>
              <w:szCs w:val="22"/>
              <w:lang w:val="en-AU"/>
            </w:rPr>
            <w:t>1/05/2025</w:t>
          </w:r>
        </w:p>
      </w:sdtContent>
    </w:sdt>
    <w:p w14:paraId="4A49959F" w14:textId="170BFB45" w:rsidR="00087EE0" w:rsidRPr="00087EE0" w:rsidRDefault="00087EE0" w:rsidP="00087EE0">
      <w:pPr>
        <w:pStyle w:val="Body"/>
        <w:spacing w:before="120"/>
        <w:rPr>
          <w:rFonts w:ascii="Arial" w:hAnsi="Arial" w:cs="Arial"/>
          <w:sz w:val="22"/>
          <w:szCs w:val="22"/>
        </w:rPr>
      </w:pPr>
      <w:r>
        <w:rPr>
          <w:noProof/>
        </w:rPr>
        <mc:AlternateContent>
          <mc:Choice Requires="wps">
            <w:drawing>
              <wp:anchor distT="0" distB="0" distL="114300" distR="114300" simplePos="0" relativeHeight="251659776" behindDoc="0" locked="0" layoutInCell="1" allowOverlap="1" wp14:anchorId="03FDCCCE" wp14:editId="3AA6BEB9">
                <wp:simplePos x="0" y="0"/>
                <wp:positionH relativeFrom="column">
                  <wp:posOffset>-635</wp:posOffset>
                </wp:positionH>
                <wp:positionV relativeFrom="paragraph">
                  <wp:posOffset>146685</wp:posOffset>
                </wp:positionV>
                <wp:extent cx="6172200" cy="19050"/>
                <wp:effectExtent l="0" t="0" r="19050" b="19050"/>
                <wp:wrapNone/>
                <wp:docPr id="650559743" name="Straight Connector 1"/>
                <wp:cNvGraphicFramePr/>
                <a:graphic xmlns:a="http://schemas.openxmlformats.org/drawingml/2006/main">
                  <a:graphicData uri="http://schemas.microsoft.com/office/word/2010/wordprocessingShape">
                    <wps:wsp>
                      <wps:cNvCnPr/>
                      <wps:spPr>
                        <a:xfrm flipV="1">
                          <a:off x="0" y="0"/>
                          <a:ext cx="61722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B14A78" id="Straight Connector 1" o:spid="_x0000_s1026" style="position:absolute;flip:y;z-index:251659776;visibility:visible;mso-wrap-style:square;mso-wrap-distance-left:9pt;mso-wrap-distance-top:0;mso-wrap-distance-right:9pt;mso-wrap-distance-bottom:0;mso-position-horizontal:absolute;mso-position-horizontal-relative:text;mso-position-vertical:absolute;mso-position-vertical-relative:text" from="-.05pt,11.55pt" to="48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" strokecolor="#4472c4 [3204]" strokeweight=".5pt">
                <v:stroke joinstyle="miter"/>
              </v:line>
            </w:pict>
          </mc:Fallback>
        </mc:AlternateContent>
      </w:r>
    </w:p>
    <w:p w14:paraId="3205F5EB" w14:textId="77777777" w:rsidR="00F64E84" w:rsidRDefault="0093304F" w:rsidP="00F64E84">
      <w:pPr>
        <w:pStyle w:val="BodyText"/>
      </w:pPr>
      <w:r w:rsidRPr="003A3DA5">
        <w:t xml:space="preserve">This </w:t>
      </w:r>
      <w:r w:rsidR="00F23953">
        <w:t>sample</w:t>
      </w:r>
      <w:r w:rsidRPr="003A3DA5">
        <w:t xml:space="preserve"> was developed by the NSW Office of the Children’s Guardian.</w:t>
      </w:r>
    </w:p>
    <w:p w14:paraId="61EB0C32" w14:textId="77777777" w:rsidR="00F64E84" w:rsidRDefault="0093304F" w:rsidP="00F64E84">
      <w:pPr>
        <w:pStyle w:val="BodyText"/>
        <w:rPr>
          <w:rStyle w:val="Hyperlink"/>
          <w:color w:val="auto"/>
          <w:u w:val="none"/>
        </w:rPr>
      </w:pPr>
      <w:r w:rsidRPr="003A3DA5">
        <w:rPr>
          <w:rStyle w:val="Hyperlink"/>
          <w:color w:val="auto"/>
          <w:u w:val="none"/>
        </w:rPr>
        <w:t xml:space="preserve">For more information on how to develop your Child Safe </w:t>
      </w:r>
      <w:r w:rsidR="002168D1">
        <w:rPr>
          <w:rStyle w:val="Hyperlink"/>
          <w:color w:val="auto"/>
          <w:u w:val="none"/>
        </w:rPr>
        <w:t>Code of Conduct</w:t>
      </w:r>
      <w:r w:rsidRPr="003A3DA5">
        <w:rPr>
          <w:rStyle w:val="Hyperlink"/>
          <w:color w:val="auto"/>
          <w:u w:val="none"/>
        </w:rPr>
        <w:t xml:space="preserve">, download the </w:t>
      </w:r>
      <w:hyperlink r:id="rId20" w:history="1">
        <w:r w:rsidR="000A2DCD" w:rsidRPr="00976E89">
          <w:rPr>
            <w:rStyle w:val="Hyperlink"/>
          </w:rPr>
          <w:t>Understanding and Developing a Child Safe Code of Conduct</w:t>
        </w:r>
      </w:hyperlink>
      <w:r w:rsidR="000A2DCD">
        <w:t xml:space="preserve"> </w:t>
      </w:r>
      <w:r w:rsidRPr="003A3DA5">
        <w:rPr>
          <w:rStyle w:val="Hyperlink"/>
          <w:color w:val="auto"/>
          <w:u w:val="none"/>
        </w:rPr>
        <w:t>handbook.</w:t>
      </w:r>
    </w:p>
    <w:p w14:paraId="2AA08F8C" w14:textId="113FC77D" w:rsidR="0093304F" w:rsidRDefault="00A84A8A" w:rsidP="00F64E84">
      <w:pPr>
        <w:pStyle w:val="BodyText"/>
        <w:rPr>
          <w:rStyle w:val="Hyperlink"/>
          <w:color w:val="auto"/>
          <w:u w:val="none"/>
        </w:rPr>
      </w:pPr>
      <w:r>
        <w:rPr>
          <w:szCs w:val="22"/>
        </w:rPr>
        <w:lastRenderedPageBreak/>
        <w:t xml:space="preserve">If you need further support, the OCG offers regular workshops to help your organisation develop its Child Safe Code of Conduct. Visit the </w:t>
      </w:r>
      <w:hyperlink r:id="rId21" w:history="1">
        <w:r w:rsidRPr="006E27B1">
          <w:rPr>
            <w:rStyle w:val="Hyperlink"/>
            <w:szCs w:val="22"/>
          </w:rPr>
          <w:t>OCG’s website</w:t>
        </w:r>
      </w:hyperlink>
      <w:r>
        <w:rPr>
          <w:szCs w:val="22"/>
        </w:rPr>
        <w:t xml:space="preserve"> to book.</w:t>
      </w:r>
    </w:p>
    <w:p w14:paraId="4833DF03" w14:textId="3EC95F24" w:rsidR="002E74B9" w:rsidRPr="00E023D4" w:rsidRDefault="0093304F" w:rsidP="00F64E84">
      <w:pPr>
        <w:pStyle w:val="BodyText"/>
        <w:rPr>
          <w:color w:val="auto"/>
        </w:rPr>
      </w:pPr>
      <w:r w:rsidRPr="003A3DA5">
        <w:t xml:space="preserve">For more free child safe resources, </w:t>
      </w:r>
      <w:r>
        <w:t>visit</w:t>
      </w:r>
      <w:r w:rsidRPr="003A3DA5">
        <w:t> </w:t>
      </w:r>
      <w:hyperlink r:id="rId22" w:history="1">
        <w:r w:rsidRPr="003A3DA5">
          <w:rPr>
            <w:rStyle w:val="Hyperlink"/>
            <w:color w:val="auto"/>
          </w:rPr>
          <w:t>ocg.nsw.gov.au/our-resources</w:t>
        </w:r>
      </w:hyperlink>
      <w:r w:rsidRPr="003A3DA5">
        <w:rPr>
          <w:rStyle w:val="Hyperlink"/>
          <w:color w:val="auto"/>
          <w:u w:val="none"/>
        </w:rPr>
        <w:t>.</w:t>
      </w:r>
    </w:p>
    <w:sectPr w:rsidR="002E74B9" w:rsidRPr="00E023D4" w:rsidSect="00D72A14">
      <w:footerReference w:type="default" r:id="rId23"/>
      <w:headerReference w:type="first" r:id="rId24"/>
      <w:footerReference w:type="first" r:id="rId25"/>
      <w:pgSz w:w="11900" w:h="16840" w:code="9"/>
      <w:pgMar w:top="851" w:right="851" w:bottom="284" w:left="851" w:header="567" w:footer="42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46252" w14:textId="77777777" w:rsidR="00A541F6" w:rsidRDefault="00A541F6" w:rsidP="00D41211">
      <w:r>
        <w:separator/>
      </w:r>
    </w:p>
    <w:p w14:paraId="235CB756" w14:textId="77777777" w:rsidR="00A541F6" w:rsidRDefault="00A541F6"/>
    <w:p w14:paraId="36F22606" w14:textId="77777777" w:rsidR="00A541F6" w:rsidRDefault="00A541F6"/>
  </w:endnote>
  <w:endnote w:type="continuationSeparator" w:id="0">
    <w:p w14:paraId="3DCB66B6" w14:textId="77777777" w:rsidR="00A541F6" w:rsidRDefault="00A541F6" w:rsidP="00D41211">
      <w:r>
        <w:continuationSeparator/>
      </w:r>
    </w:p>
    <w:p w14:paraId="3F303B25" w14:textId="77777777" w:rsidR="00A541F6" w:rsidRDefault="00A541F6"/>
    <w:p w14:paraId="3859E1EB" w14:textId="77777777" w:rsidR="00A541F6" w:rsidRDefault="00A541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MT">
    <w:altName w:val="Arial"/>
    <w:panose1 w:val="020B0604020202020204"/>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ublic Sans">
    <w:altName w:val="Calibri"/>
    <w:panose1 w:val="020B0604020202020204"/>
    <w:charset w:val="00"/>
    <w:family w:val="auto"/>
    <w:pitch w:val="variable"/>
    <w:sig w:usb0="A00000FF" w:usb1="4000205B" w:usb2="00000000" w:usb3="00000000" w:csb0="00000193" w:csb1="00000000"/>
  </w:font>
  <w:font w:name="Gotham Book">
    <w:altName w:val="Calibri"/>
    <w:panose1 w:val="020B0604020202020204"/>
    <w:charset w:val="00"/>
    <w:family w:val="modern"/>
    <w:notTrueType/>
    <w:pitch w:val="variable"/>
    <w:sig w:usb0="00000087" w:usb1="00000000" w:usb2="00000000" w:usb3="00000000" w:csb0="0000000B" w:csb1="00000000"/>
  </w:font>
  <w:font w:name="Public Sans Light">
    <w:altName w:val="Calibri"/>
    <w:panose1 w:val="020B0604020202020204"/>
    <w:charset w:val="00"/>
    <w:family w:val="auto"/>
    <w:pitch w:val="variable"/>
    <w:sig w:usb0="A00000FF" w:usb1="4000205B" w:usb2="00000000" w:usb3="00000000" w:csb0="00000193" w:csb1="00000000"/>
  </w:font>
  <w:font w:name="Reckless Neue">
    <w:altName w:val="Calibri"/>
    <w:panose1 w:val="020B0604020202020204"/>
    <w:charset w:val="00"/>
    <w:family w:val="auto"/>
    <w:pitch w:val="variable"/>
    <w:sig w:usb0="00000007" w:usb1="00000000" w:usb2="00000000" w:usb3="00000000" w:csb0="00000093" w:csb1="00000000"/>
  </w:font>
  <w:font w:name="Public Sans Medium">
    <w:altName w:val="Calibri"/>
    <w:panose1 w:val="020B0604020202020204"/>
    <w:charset w:val="00"/>
    <w:family w:val="auto"/>
    <w:pitch w:val="variable"/>
    <w:sig w:usb0="A00000FF" w:usb1="4000205B" w:usb2="00000000" w:usb3="00000000" w:csb0="00000193" w:csb1="00000000"/>
  </w:font>
  <w:font w:name="Public Sans SemiBold">
    <w:altName w:val="Calibri"/>
    <w:panose1 w:val="020B0604020202020204"/>
    <w:charset w:val="00"/>
    <w:family w:val="auto"/>
    <w:pitch w:val="variable"/>
    <w:sig w:usb0="A00000FF" w:usb1="4000205B" w:usb2="00000000" w:usb3="00000000" w:csb0="00000193" w:csb1="00000000"/>
  </w:font>
  <w:font w:name="Arial-Black">
    <w:altName w:val="Arial Black"/>
    <w:panose1 w:val="020B0604020202020204"/>
    <w:charset w:val="4D"/>
    <w:family w:val="auto"/>
    <w:notTrueType/>
    <w:pitch w:val="default"/>
    <w:sig w:usb0="00000003" w:usb1="00000000" w:usb2="00000000" w:usb3="00000000" w:csb0="00000001" w:csb1="00000000"/>
  </w:font>
  <w:font w:name="PublicSans-Light">
    <w:altName w:val="Calibri"/>
    <w:panose1 w:val="020B0604020202020204"/>
    <w:charset w:val="4D"/>
    <w:family w:val="auto"/>
    <w:notTrueType/>
    <w:pitch w:val="default"/>
    <w:sig w:usb0="00000003" w:usb1="00000000" w:usb2="00000000" w:usb3="00000000" w:csb0="00000001" w:csb1="00000000"/>
  </w:font>
  <w:font w:name="Gotham-Book">
    <w:altName w:val="Calibri"/>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604020202020204"/>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499572"/>
      <w:docPartObj>
        <w:docPartGallery w:val="Page Numbers (Bottom of Page)"/>
        <w:docPartUnique/>
      </w:docPartObj>
    </w:sdtPr>
    <w:sdtEndPr>
      <w:rPr>
        <w:noProof/>
      </w:rPr>
    </w:sdtEndPr>
    <w:sdtContent>
      <w:p w14:paraId="558897D4" w14:textId="77777777" w:rsidR="00B23577" w:rsidRDefault="00B23577">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EF9A568" w14:textId="07518A3B" w:rsidR="00B23577" w:rsidRDefault="00B23577" w:rsidP="00B23577">
        <w:pPr>
          <w:pStyle w:val="Footer"/>
        </w:pPr>
        <w:r>
          <w:rPr>
            <w:noProof/>
          </w:rPr>
          <w:t>Child Safe Code of Conduct</w:t>
        </w:r>
      </w:p>
    </w:sdtContent>
  </w:sdt>
  <w:p w14:paraId="35BA9657" w14:textId="67D316A7" w:rsidR="00EB6525" w:rsidRPr="00567397" w:rsidRDefault="00EB6525" w:rsidP="00567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399047"/>
      <w:docPartObj>
        <w:docPartGallery w:val="Page Numbers (Bottom of Page)"/>
        <w:docPartUnique/>
      </w:docPartObj>
    </w:sdtPr>
    <w:sdtEndPr>
      <w:rPr>
        <w:noProof/>
      </w:rPr>
    </w:sdtEndPr>
    <w:sdtContent>
      <w:p w14:paraId="52810627" w14:textId="77777777" w:rsidR="003F334F" w:rsidRDefault="00071E94">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3E8EA642" w14:textId="15023B06" w:rsidR="00071E94" w:rsidRDefault="003F334F" w:rsidP="003F334F">
        <w:pPr>
          <w:pStyle w:val="Footer"/>
          <w:rPr>
            <w:noProof/>
          </w:rPr>
        </w:pPr>
        <w:r>
          <w:rPr>
            <w:noProof/>
          </w:rPr>
          <w:t>Child Safe Code of Conduct</w:t>
        </w:r>
      </w:p>
    </w:sdtContent>
  </w:sdt>
  <w:p w14:paraId="3F789CFC" w14:textId="302DB768" w:rsidR="00EB6525" w:rsidRDefault="00EB6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F7048" w14:textId="77777777" w:rsidR="00A541F6" w:rsidRPr="005250D8" w:rsidRDefault="00A541F6" w:rsidP="006C5D9E"/>
    <w:p w14:paraId="3653484F" w14:textId="77777777" w:rsidR="00A541F6" w:rsidRDefault="00A541F6"/>
    <w:p w14:paraId="3409C37C" w14:textId="77777777" w:rsidR="00A541F6" w:rsidRDefault="00A541F6"/>
  </w:footnote>
  <w:footnote w:type="continuationSeparator" w:id="0">
    <w:p w14:paraId="2C1937F3" w14:textId="77777777" w:rsidR="00A541F6" w:rsidRDefault="00A541F6" w:rsidP="00D41211">
      <w:r>
        <w:continuationSeparator/>
      </w:r>
    </w:p>
    <w:p w14:paraId="5E843D51" w14:textId="77777777" w:rsidR="00A541F6" w:rsidRDefault="00A541F6"/>
    <w:p w14:paraId="123136AD" w14:textId="77777777" w:rsidR="00A541F6" w:rsidRDefault="00A541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F368" w14:textId="77777777" w:rsidR="001A24FB" w:rsidRPr="001A24FB" w:rsidRDefault="00FE0278" w:rsidP="001A24FB">
    <w:r>
      <w:rPr>
        <w:noProof/>
      </w:rPr>
      <mc:AlternateContent>
        <mc:Choice Requires="wps">
          <w:drawing>
            <wp:anchor distT="0" distB="0" distL="114300" distR="114300" simplePos="0" relativeHeight="251657728" behindDoc="0" locked="0" layoutInCell="1" allowOverlap="1" wp14:anchorId="5E6E004D" wp14:editId="16BAB51B">
              <wp:simplePos x="0" y="0"/>
              <wp:positionH relativeFrom="column">
                <wp:posOffset>-527685</wp:posOffset>
              </wp:positionH>
              <wp:positionV relativeFrom="paragraph">
                <wp:posOffset>-360045</wp:posOffset>
              </wp:positionV>
              <wp:extent cx="7543800" cy="2641600"/>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2641600"/>
                      </a:xfrm>
                      <a:prstGeom prst="rect">
                        <a:avLst/>
                      </a:prstGeom>
                      <a:solidFill>
                        <a:srgbClr val="D1EEE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58964F" id="Rectangle 2" o:spid="_x0000_s1026" alt="&quot;&quot;" style="position:absolute;margin-left:-41.55pt;margin-top:-28.35pt;width:594pt;height:2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" fillcolor="#d1eeea"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E26C5F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072FBD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5B2267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EFD2F86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9A8EB8F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6B2039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30C78A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CDC416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528AFA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EC0400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750B36"/>
    <w:multiLevelType w:val="hybridMultilevel"/>
    <w:tmpl w:val="8152BFE2"/>
    <w:lvl w:ilvl="0" w:tplc="0C09000F">
      <w:start w:val="1"/>
      <w:numFmt w:val="decimal"/>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12" w15:restartNumberingAfterBreak="0">
    <w:nsid w:val="06EC3FED"/>
    <w:multiLevelType w:val="hybridMultilevel"/>
    <w:tmpl w:val="7E70F6E2"/>
    <w:lvl w:ilvl="0" w:tplc="FDB8431E">
      <w:start w:val="1"/>
      <w:numFmt w:val="bullet"/>
      <w:pStyle w:val="Bullet1"/>
      <w:lvlText w:val=""/>
      <w:lvlJc w:val="left"/>
      <w:pPr>
        <w:tabs>
          <w:tab w:val="num" w:pos="644"/>
        </w:tabs>
        <w:ind w:left="644" w:hanging="284"/>
      </w:pPr>
      <w:rPr>
        <w:rFonts w:ascii="Symbol" w:hAnsi="Symbol" w:hint="default"/>
        <w:color w:val="auto"/>
        <w:sz w:val="2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A952B82"/>
    <w:multiLevelType w:val="hybridMultilevel"/>
    <w:tmpl w:val="A178F2A2"/>
    <w:lvl w:ilvl="0" w:tplc="E66EBBF2">
      <w:start w:val="1"/>
      <w:numFmt w:val="bullet"/>
      <w:pStyle w:val="Bullet1White"/>
      <w:lvlText w:val=""/>
      <w:lvlJc w:val="left"/>
      <w:rPr>
        <w:rFonts w:ascii="Symbol" w:hAnsi="Symbol" w:hint="default"/>
        <w:color w:val="FFFFFF"/>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F34827"/>
    <w:multiLevelType w:val="hybridMultilevel"/>
    <w:tmpl w:val="0AE8D58C"/>
    <w:lvl w:ilvl="0" w:tplc="8048D9DA">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B0F2668"/>
    <w:multiLevelType w:val="hybridMultilevel"/>
    <w:tmpl w:val="3BB62340"/>
    <w:lvl w:ilvl="0" w:tplc="9FB8D1A8">
      <w:start w:val="1"/>
      <w:numFmt w:val="bullet"/>
      <w:pStyle w:val="Tablebulletlist-Lvl2"/>
      <w:lvlText w:val="—"/>
      <w:lvlJc w:val="left"/>
      <w:pPr>
        <w:tabs>
          <w:tab w:val="num" w:pos="567"/>
        </w:tabs>
        <w:ind w:left="567" w:hanging="283"/>
      </w:pPr>
      <w:rPr>
        <w:rFonts w:ascii="Arial" w:hAnsi="Arial" w:cs="Times New Roman" w:hint="default"/>
        <w:b w:val="0"/>
        <w:i w:val="0"/>
        <w:color w:val="auto"/>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6870A5"/>
    <w:multiLevelType w:val="hybridMultilevel"/>
    <w:tmpl w:val="78EC8476"/>
    <w:lvl w:ilvl="0" w:tplc="0C09000F">
      <w:start w:val="1"/>
      <w:numFmt w:val="decimal"/>
      <w:lvlText w:val="%1."/>
      <w:lvlJc w:val="left"/>
      <w:pPr>
        <w:tabs>
          <w:tab w:val="num" w:pos="284"/>
        </w:tabs>
        <w:ind w:left="284" w:hanging="284"/>
      </w:pPr>
      <w:rPr>
        <w:rFonts w:hint="default"/>
        <w:color w:val="auto"/>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58A1F2E"/>
    <w:multiLevelType w:val="multilevel"/>
    <w:tmpl w:val="B780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074E21"/>
    <w:multiLevelType w:val="hybridMultilevel"/>
    <w:tmpl w:val="7FE88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ABF5F59"/>
    <w:multiLevelType w:val="hybridMultilevel"/>
    <w:tmpl w:val="BC28E472"/>
    <w:lvl w:ilvl="0" w:tplc="75F46C8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7C0674"/>
    <w:multiLevelType w:val="multilevel"/>
    <w:tmpl w:val="9F9A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8D6DFC"/>
    <w:multiLevelType w:val="hybridMultilevel"/>
    <w:tmpl w:val="01E63562"/>
    <w:lvl w:ilvl="0" w:tplc="DFBE08E2">
      <w:numFmt w:val="bullet"/>
      <w:lvlText w:val="-"/>
      <w:lvlJc w:val="left"/>
      <w:pPr>
        <w:ind w:left="720" w:hanging="360"/>
      </w:pPr>
      <w:rPr>
        <w:rFonts w:ascii="Public Sans" w:eastAsia="Arial" w:hAnsi="Public San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26068B6"/>
    <w:multiLevelType w:val="hybridMultilevel"/>
    <w:tmpl w:val="DBBAEFC6"/>
    <w:lvl w:ilvl="0" w:tplc="3AA2A532">
      <w:start w:val="1"/>
      <w:numFmt w:val="bullet"/>
      <w:lvlText w:val=""/>
      <w:lvlJc w:val="left"/>
      <w:rPr>
        <w:rFonts w:ascii="Symbol" w:eastAsia="Calibri" w:hAnsi="Symbol" w:cs="Gotham Book"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7883D19"/>
    <w:multiLevelType w:val="hybridMultilevel"/>
    <w:tmpl w:val="0C684988"/>
    <w:lvl w:ilvl="0" w:tplc="43824B5A">
      <w:start w:val="1"/>
      <w:numFmt w:val="bullet"/>
      <w:pStyle w:val="Bullet2"/>
      <w:lvlText w:val="—"/>
      <w:lvlJc w:val="left"/>
      <w:pPr>
        <w:tabs>
          <w:tab w:val="num" w:pos="567"/>
        </w:tabs>
        <w:ind w:left="567" w:hanging="283"/>
      </w:pPr>
      <w:rPr>
        <w:rFonts w:ascii="Public Sans Light" w:hAnsi="Public Sans Light"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685588"/>
    <w:multiLevelType w:val="hybridMultilevel"/>
    <w:tmpl w:val="8E0491CC"/>
    <w:lvl w:ilvl="0" w:tplc="DF6CB7E4">
      <w:start w:val="1"/>
      <w:numFmt w:val="bullet"/>
      <w:pStyle w:val="Bullet2White"/>
      <w:lvlText w:val="–"/>
      <w:lvlJc w:val="left"/>
      <w:rPr>
        <w:rFonts w:ascii="Arial" w:hAnsi="Arial" w:hint="default"/>
        <w:b w:val="0"/>
        <w:i w:val="0"/>
        <w:color w:val="FFFFFF"/>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0" w15:restartNumberingAfterBreak="0">
    <w:nsid w:val="59E441D4"/>
    <w:multiLevelType w:val="hybridMultilevel"/>
    <w:tmpl w:val="D7742C90"/>
    <w:lvl w:ilvl="0" w:tplc="1E6A3A42">
      <w:start w:val="1"/>
      <w:numFmt w:val="bullet"/>
      <w:pStyle w:val="Tablebulletlist-Lv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B964C2"/>
    <w:multiLevelType w:val="hybridMultilevel"/>
    <w:tmpl w:val="B478EEA6"/>
    <w:lvl w:ilvl="0" w:tplc="10EC9978">
      <w:start w:val="1"/>
      <w:numFmt w:val="bullet"/>
      <w:pStyle w:val="Bullet3White"/>
      <w:lvlText w:val=""/>
      <w:lvlJc w:val="left"/>
      <w:rPr>
        <w:rFonts w:ascii="Symbol" w:hAnsi="Symbol" w:hint="default"/>
        <w:b w:val="0"/>
        <w:i w:val="0"/>
        <w:color w:val="FFFFFF"/>
        <w:sz w:val="16"/>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63E46474"/>
    <w:multiLevelType w:val="hybridMultilevel"/>
    <w:tmpl w:val="5C2C5F6C"/>
    <w:lvl w:ilvl="0" w:tplc="14FE99D8">
      <w:start w:val="1"/>
      <w:numFmt w:val="bullet"/>
      <w:pStyle w:val="Bullet3"/>
      <w:lvlText w:val=""/>
      <w:lvlJc w:val="left"/>
      <w:pPr>
        <w:tabs>
          <w:tab w:val="num" w:pos="850"/>
        </w:tabs>
        <w:ind w:left="850" w:hanging="283"/>
      </w:pPr>
      <w:rPr>
        <w:rFonts w:ascii="Symbol" w:hAnsi="Symbol" w:hint="default"/>
        <w:b w:val="0"/>
        <w:i w:val="0"/>
        <w:color w:val="auto"/>
        <w:sz w:val="16"/>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634C32"/>
    <w:multiLevelType w:val="hybridMultilevel"/>
    <w:tmpl w:val="C172B3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6FD76835"/>
    <w:multiLevelType w:val="hybridMultilevel"/>
    <w:tmpl w:val="720255E8"/>
    <w:lvl w:ilvl="0" w:tplc="0CBE13FC">
      <w:start w:val="1"/>
      <w:numFmt w:val="bullet"/>
      <w:pStyle w:val="Quoteattribution"/>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6FC64CA"/>
    <w:multiLevelType w:val="multilevel"/>
    <w:tmpl w:val="4AB0AFB6"/>
    <w:lvl w:ilvl="0">
      <w:start w:val="1"/>
      <w:numFmt w:val="decimal"/>
      <w:pStyle w:val="List"/>
      <w:lvlText w:val="%1."/>
      <w:lvlJc w:val="left"/>
      <w:pPr>
        <w:tabs>
          <w:tab w:val="num" w:pos="284"/>
        </w:tabs>
        <w:ind w:left="284" w:hanging="284"/>
      </w:pPr>
      <w:rPr>
        <w:rFonts w:hint="default"/>
      </w:rPr>
    </w:lvl>
    <w:lvl w:ilvl="1">
      <w:start w:val="1"/>
      <w:numFmt w:val="lowerLetter"/>
      <w:pStyle w:val="Lista"/>
      <w:lvlText w:val="%2."/>
      <w:lvlJc w:val="left"/>
      <w:pPr>
        <w:tabs>
          <w:tab w:val="num" w:pos="567"/>
        </w:tabs>
        <w:ind w:left="567" w:hanging="283"/>
      </w:pPr>
      <w:rPr>
        <w:rFonts w:hint="default"/>
      </w:rPr>
    </w:lvl>
    <w:lvl w:ilvl="2">
      <w:start w:val="1"/>
      <w:numFmt w:val="lowerRoman"/>
      <w:pStyle w:val="Lista"/>
      <w:lvlText w:val="%3."/>
      <w:lvlJc w:val="right"/>
      <w:pPr>
        <w:tabs>
          <w:tab w:val="num" w:pos="851"/>
        </w:tabs>
        <w:ind w:left="851" w:hanging="28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A991448"/>
    <w:multiLevelType w:val="hybridMultilevel"/>
    <w:tmpl w:val="66C60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302724">
    <w:abstractNumId w:val="20"/>
  </w:num>
  <w:num w:numId="2" w16cid:durableId="1921521440">
    <w:abstractNumId w:val="16"/>
  </w:num>
  <w:num w:numId="3" w16cid:durableId="1778064404">
    <w:abstractNumId w:val="0"/>
  </w:num>
  <w:num w:numId="4" w16cid:durableId="1224439798">
    <w:abstractNumId w:val="31"/>
  </w:num>
  <w:num w:numId="5" w16cid:durableId="801457730">
    <w:abstractNumId w:val="36"/>
  </w:num>
  <w:num w:numId="6" w16cid:durableId="84881784">
    <w:abstractNumId w:val="12"/>
  </w:num>
  <w:num w:numId="7" w16cid:durableId="1027370548">
    <w:abstractNumId w:val="39"/>
  </w:num>
  <w:num w:numId="8" w16cid:durableId="1195462005">
    <w:abstractNumId w:val="28"/>
  </w:num>
  <w:num w:numId="9" w16cid:durableId="938173697">
    <w:abstractNumId w:val="14"/>
  </w:num>
  <w:num w:numId="10" w16cid:durableId="1058282692">
    <w:abstractNumId w:val="21"/>
  </w:num>
  <w:num w:numId="11" w16cid:durableId="914238920">
    <w:abstractNumId w:val="40"/>
  </w:num>
  <w:num w:numId="12" w16cid:durableId="86467588">
    <w:abstractNumId w:val="15"/>
  </w:num>
  <w:num w:numId="13" w16cid:durableId="725111119">
    <w:abstractNumId w:val="33"/>
  </w:num>
  <w:num w:numId="14" w16cid:durableId="1829244146">
    <w:abstractNumId w:val="33"/>
    <w:lvlOverride w:ilvl="0">
      <w:startOverride w:val="1"/>
    </w:lvlOverride>
  </w:num>
  <w:num w:numId="15" w16cid:durableId="2126002720">
    <w:abstractNumId w:val="10"/>
  </w:num>
  <w:num w:numId="16" w16cid:durableId="1160343831">
    <w:abstractNumId w:val="8"/>
  </w:num>
  <w:num w:numId="17" w16cid:durableId="1675571846">
    <w:abstractNumId w:val="7"/>
  </w:num>
  <w:num w:numId="18" w16cid:durableId="1062142510">
    <w:abstractNumId w:val="6"/>
  </w:num>
  <w:num w:numId="19" w16cid:durableId="1832989202">
    <w:abstractNumId w:val="5"/>
  </w:num>
  <w:num w:numId="20" w16cid:durableId="773940042">
    <w:abstractNumId w:val="9"/>
  </w:num>
  <w:num w:numId="21" w16cid:durableId="1503280308">
    <w:abstractNumId w:val="4"/>
  </w:num>
  <w:num w:numId="22" w16cid:durableId="1350722721">
    <w:abstractNumId w:val="3"/>
  </w:num>
  <w:num w:numId="23" w16cid:durableId="1290549529">
    <w:abstractNumId w:val="2"/>
  </w:num>
  <w:num w:numId="24" w16cid:durableId="1206917182">
    <w:abstractNumId w:val="1"/>
  </w:num>
  <w:num w:numId="25" w16cid:durableId="616913712">
    <w:abstractNumId w:val="11"/>
  </w:num>
  <w:num w:numId="26" w16cid:durableId="1699310829">
    <w:abstractNumId w:val="37"/>
  </w:num>
  <w:num w:numId="27" w16cid:durableId="772671014">
    <w:abstractNumId w:val="12"/>
    <w:lvlOverride w:ilvl="0">
      <w:startOverride w:val="1"/>
    </w:lvlOverride>
  </w:num>
  <w:num w:numId="28" w16cid:durableId="59712621">
    <w:abstractNumId w:val="26"/>
  </w:num>
  <w:num w:numId="29" w16cid:durableId="168446472">
    <w:abstractNumId w:val="35"/>
  </w:num>
  <w:num w:numId="30" w16cid:durableId="351079907">
    <w:abstractNumId w:val="28"/>
    <w:lvlOverride w:ilvl="0">
      <w:startOverride w:val="1"/>
    </w:lvlOverride>
  </w:num>
  <w:num w:numId="31" w16cid:durableId="368653515">
    <w:abstractNumId w:val="28"/>
    <w:lvlOverride w:ilvl="0">
      <w:startOverride w:val="1"/>
    </w:lvlOverride>
  </w:num>
  <w:num w:numId="32" w16cid:durableId="195654027">
    <w:abstractNumId w:val="13"/>
  </w:num>
  <w:num w:numId="33" w16cid:durableId="218714849">
    <w:abstractNumId w:val="29"/>
  </w:num>
  <w:num w:numId="34" w16cid:durableId="4140084">
    <w:abstractNumId w:val="32"/>
  </w:num>
  <w:num w:numId="35" w16cid:durableId="954560027">
    <w:abstractNumId w:val="30"/>
  </w:num>
  <w:num w:numId="36" w16cid:durableId="121004307">
    <w:abstractNumId w:val="18"/>
  </w:num>
  <w:num w:numId="37" w16cid:durableId="1735002221">
    <w:abstractNumId w:val="27"/>
  </w:num>
  <w:num w:numId="38" w16cid:durableId="2071877971">
    <w:abstractNumId w:val="38"/>
  </w:num>
  <w:num w:numId="39" w16cid:durableId="568150835">
    <w:abstractNumId w:val="24"/>
  </w:num>
  <w:num w:numId="40" w16cid:durableId="440075985">
    <w:abstractNumId w:val="17"/>
  </w:num>
  <w:num w:numId="41" w16cid:durableId="2131780306">
    <w:abstractNumId w:val="34"/>
  </w:num>
  <w:num w:numId="42" w16cid:durableId="1390423174">
    <w:abstractNumId w:val="23"/>
  </w:num>
  <w:num w:numId="43" w16cid:durableId="2059551397">
    <w:abstractNumId w:val="22"/>
  </w:num>
  <w:num w:numId="44" w16cid:durableId="1176652415">
    <w:abstractNumId w:val="19"/>
  </w:num>
  <w:num w:numId="45" w16cid:durableId="1558472663">
    <w:abstractNumId w:val="12"/>
  </w:num>
  <w:num w:numId="46" w16cid:durableId="753404827">
    <w:abstractNumId w:val="12"/>
  </w:num>
  <w:num w:numId="47" w16cid:durableId="921254153">
    <w:abstractNumId w:val="12"/>
  </w:num>
  <w:num w:numId="48" w16cid:durableId="107624537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43"/>
    <w:rsid w:val="00000CB5"/>
    <w:rsid w:val="000011E7"/>
    <w:rsid w:val="00001BC6"/>
    <w:rsid w:val="0000290F"/>
    <w:rsid w:val="0000336F"/>
    <w:rsid w:val="000050A9"/>
    <w:rsid w:val="00005822"/>
    <w:rsid w:val="00005B5B"/>
    <w:rsid w:val="00011D23"/>
    <w:rsid w:val="00012666"/>
    <w:rsid w:val="00012771"/>
    <w:rsid w:val="000139D2"/>
    <w:rsid w:val="000147EB"/>
    <w:rsid w:val="000159A0"/>
    <w:rsid w:val="00020C44"/>
    <w:rsid w:val="00021798"/>
    <w:rsid w:val="0003585D"/>
    <w:rsid w:val="00035B8B"/>
    <w:rsid w:val="00036C88"/>
    <w:rsid w:val="000401DF"/>
    <w:rsid w:val="00044526"/>
    <w:rsid w:val="000500DC"/>
    <w:rsid w:val="00050853"/>
    <w:rsid w:val="00064105"/>
    <w:rsid w:val="00071E94"/>
    <w:rsid w:val="00075475"/>
    <w:rsid w:val="0008206A"/>
    <w:rsid w:val="000850CC"/>
    <w:rsid w:val="00086EB0"/>
    <w:rsid w:val="00087EE0"/>
    <w:rsid w:val="000900F2"/>
    <w:rsid w:val="0009646F"/>
    <w:rsid w:val="000A0F87"/>
    <w:rsid w:val="000A2DCD"/>
    <w:rsid w:val="000A59B7"/>
    <w:rsid w:val="000A5DAB"/>
    <w:rsid w:val="000A69B9"/>
    <w:rsid w:val="000A7F5A"/>
    <w:rsid w:val="000C119E"/>
    <w:rsid w:val="000C1B06"/>
    <w:rsid w:val="000C5836"/>
    <w:rsid w:val="000C7FAB"/>
    <w:rsid w:val="000D0C18"/>
    <w:rsid w:val="000D4BD6"/>
    <w:rsid w:val="000D7720"/>
    <w:rsid w:val="000E13C8"/>
    <w:rsid w:val="000E73F5"/>
    <w:rsid w:val="000F401C"/>
    <w:rsid w:val="000F78E3"/>
    <w:rsid w:val="001004E9"/>
    <w:rsid w:val="00103170"/>
    <w:rsid w:val="0010445F"/>
    <w:rsid w:val="00105AD9"/>
    <w:rsid w:val="00107796"/>
    <w:rsid w:val="00111BB1"/>
    <w:rsid w:val="001131B4"/>
    <w:rsid w:val="0011511F"/>
    <w:rsid w:val="00115E7D"/>
    <w:rsid w:val="00123FFE"/>
    <w:rsid w:val="00126A11"/>
    <w:rsid w:val="00127199"/>
    <w:rsid w:val="00134909"/>
    <w:rsid w:val="00135F68"/>
    <w:rsid w:val="0014298F"/>
    <w:rsid w:val="00143808"/>
    <w:rsid w:val="0014558D"/>
    <w:rsid w:val="00146A79"/>
    <w:rsid w:val="00150BE8"/>
    <w:rsid w:val="0015283C"/>
    <w:rsid w:val="00153AEF"/>
    <w:rsid w:val="00156527"/>
    <w:rsid w:val="00160BCA"/>
    <w:rsid w:val="0016222F"/>
    <w:rsid w:val="00171B84"/>
    <w:rsid w:val="00173524"/>
    <w:rsid w:val="00173831"/>
    <w:rsid w:val="00173C77"/>
    <w:rsid w:val="0017420C"/>
    <w:rsid w:val="00176E15"/>
    <w:rsid w:val="00181FC2"/>
    <w:rsid w:val="00185C31"/>
    <w:rsid w:val="0019218A"/>
    <w:rsid w:val="0019752A"/>
    <w:rsid w:val="001A24FB"/>
    <w:rsid w:val="001A7734"/>
    <w:rsid w:val="001B03A9"/>
    <w:rsid w:val="001B054A"/>
    <w:rsid w:val="001B33AC"/>
    <w:rsid w:val="001B36A5"/>
    <w:rsid w:val="001B4C4E"/>
    <w:rsid w:val="001B791E"/>
    <w:rsid w:val="001C0E41"/>
    <w:rsid w:val="001C21A0"/>
    <w:rsid w:val="001C3E99"/>
    <w:rsid w:val="001C7AF0"/>
    <w:rsid w:val="001D03CA"/>
    <w:rsid w:val="001D0AED"/>
    <w:rsid w:val="001D24FF"/>
    <w:rsid w:val="001D30FD"/>
    <w:rsid w:val="001D6ACB"/>
    <w:rsid w:val="001D70B5"/>
    <w:rsid w:val="001D768F"/>
    <w:rsid w:val="001E394A"/>
    <w:rsid w:val="001E4933"/>
    <w:rsid w:val="001E540E"/>
    <w:rsid w:val="001E5C7D"/>
    <w:rsid w:val="001E7852"/>
    <w:rsid w:val="001F2BBD"/>
    <w:rsid w:val="001F375B"/>
    <w:rsid w:val="001F3DC1"/>
    <w:rsid w:val="001F4FAA"/>
    <w:rsid w:val="001F59F2"/>
    <w:rsid w:val="002012E2"/>
    <w:rsid w:val="00201580"/>
    <w:rsid w:val="0020481B"/>
    <w:rsid w:val="00204DE7"/>
    <w:rsid w:val="0020635B"/>
    <w:rsid w:val="002168D1"/>
    <w:rsid w:val="0022247C"/>
    <w:rsid w:val="002267D2"/>
    <w:rsid w:val="0023130C"/>
    <w:rsid w:val="00240A7C"/>
    <w:rsid w:val="0024339B"/>
    <w:rsid w:val="00244AD1"/>
    <w:rsid w:val="00245974"/>
    <w:rsid w:val="002515DA"/>
    <w:rsid w:val="0025243F"/>
    <w:rsid w:val="00252A44"/>
    <w:rsid w:val="0025425A"/>
    <w:rsid w:val="00254264"/>
    <w:rsid w:val="002543D6"/>
    <w:rsid w:val="00254EC1"/>
    <w:rsid w:val="002557F9"/>
    <w:rsid w:val="0026091C"/>
    <w:rsid w:val="002623A6"/>
    <w:rsid w:val="00266722"/>
    <w:rsid w:val="00266B95"/>
    <w:rsid w:val="00267CB6"/>
    <w:rsid w:val="00271120"/>
    <w:rsid w:val="00274F97"/>
    <w:rsid w:val="002750FC"/>
    <w:rsid w:val="002769B7"/>
    <w:rsid w:val="00282709"/>
    <w:rsid w:val="00282BA7"/>
    <w:rsid w:val="00291AA3"/>
    <w:rsid w:val="00295DBB"/>
    <w:rsid w:val="00297F39"/>
    <w:rsid w:val="002A0354"/>
    <w:rsid w:val="002A0A14"/>
    <w:rsid w:val="002A0D7A"/>
    <w:rsid w:val="002A119B"/>
    <w:rsid w:val="002A14A8"/>
    <w:rsid w:val="002A2688"/>
    <w:rsid w:val="002A301A"/>
    <w:rsid w:val="002A4714"/>
    <w:rsid w:val="002A57F7"/>
    <w:rsid w:val="002B14D9"/>
    <w:rsid w:val="002B3D7B"/>
    <w:rsid w:val="002B5F45"/>
    <w:rsid w:val="002C42A5"/>
    <w:rsid w:val="002C6292"/>
    <w:rsid w:val="002D1CFD"/>
    <w:rsid w:val="002D241E"/>
    <w:rsid w:val="002D26AF"/>
    <w:rsid w:val="002D49DD"/>
    <w:rsid w:val="002D4CC3"/>
    <w:rsid w:val="002D5F13"/>
    <w:rsid w:val="002E05E2"/>
    <w:rsid w:val="002E1EC5"/>
    <w:rsid w:val="002E345F"/>
    <w:rsid w:val="002E55E8"/>
    <w:rsid w:val="002E74B9"/>
    <w:rsid w:val="002E7A2E"/>
    <w:rsid w:val="002F123A"/>
    <w:rsid w:val="002F75D6"/>
    <w:rsid w:val="00300139"/>
    <w:rsid w:val="00301844"/>
    <w:rsid w:val="003022FA"/>
    <w:rsid w:val="00302E00"/>
    <w:rsid w:val="00312B32"/>
    <w:rsid w:val="00313FFB"/>
    <w:rsid w:val="003143F8"/>
    <w:rsid w:val="00316CA8"/>
    <w:rsid w:val="00321342"/>
    <w:rsid w:val="00322BC3"/>
    <w:rsid w:val="00325EB6"/>
    <w:rsid w:val="00337255"/>
    <w:rsid w:val="00337E82"/>
    <w:rsid w:val="003449FB"/>
    <w:rsid w:val="00350710"/>
    <w:rsid w:val="00353B45"/>
    <w:rsid w:val="003547E1"/>
    <w:rsid w:val="00363997"/>
    <w:rsid w:val="0036402B"/>
    <w:rsid w:val="00364A2E"/>
    <w:rsid w:val="00367FD9"/>
    <w:rsid w:val="00374AE5"/>
    <w:rsid w:val="003775E4"/>
    <w:rsid w:val="00380357"/>
    <w:rsid w:val="00387280"/>
    <w:rsid w:val="00391866"/>
    <w:rsid w:val="00391D32"/>
    <w:rsid w:val="0039599E"/>
    <w:rsid w:val="00395A64"/>
    <w:rsid w:val="003A067A"/>
    <w:rsid w:val="003A113B"/>
    <w:rsid w:val="003A1FAB"/>
    <w:rsid w:val="003A5535"/>
    <w:rsid w:val="003A5879"/>
    <w:rsid w:val="003A5883"/>
    <w:rsid w:val="003A5D99"/>
    <w:rsid w:val="003B046E"/>
    <w:rsid w:val="003B14C0"/>
    <w:rsid w:val="003B3291"/>
    <w:rsid w:val="003B41D4"/>
    <w:rsid w:val="003C30D5"/>
    <w:rsid w:val="003C32B3"/>
    <w:rsid w:val="003C707B"/>
    <w:rsid w:val="003D39ED"/>
    <w:rsid w:val="003D4C83"/>
    <w:rsid w:val="003E1923"/>
    <w:rsid w:val="003E2700"/>
    <w:rsid w:val="003E688A"/>
    <w:rsid w:val="003F334F"/>
    <w:rsid w:val="003F5D33"/>
    <w:rsid w:val="00405985"/>
    <w:rsid w:val="00406496"/>
    <w:rsid w:val="0041092E"/>
    <w:rsid w:val="00412343"/>
    <w:rsid w:val="004137CB"/>
    <w:rsid w:val="0041546F"/>
    <w:rsid w:val="00416D04"/>
    <w:rsid w:val="0041732F"/>
    <w:rsid w:val="0041793A"/>
    <w:rsid w:val="00417C0F"/>
    <w:rsid w:val="00420378"/>
    <w:rsid w:val="00420C81"/>
    <w:rsid w:val="00423B12"/>
    <w:rsid w:val="00425403"/>
    <w:rsid w:val="0043324A"/>
    <w:rsid w:val="00435D1A"/>
    <w:rsid w:val="00445764"/>
    <w:rsid w:val="00445C68"/>
    <w:rsid w:val="004465BF"/>
    <w:rsid w:val="00451301"/>
    <w:rsid w:val="00453D18"/>
    <w:rsid w:val="004551BC"/>
    <w:rsid w:val="00456CE8"/>
    <w:rsid w:val="00460D70"/>
    <w:rsid w:val="0046344E"/>
    <w:rsid w:val="00476A2B"/>
    <w:rsid w:val="00480B75"/>
    <w:rsid w:val="00481FC9"/>
    <w:rsid w:val="00482063"/>
    <w:rsid w:val="00482390"/>
    <w:rsid w:val="0048494C"/>
    <w:rsid w:val="00490246"/>
    <w:rsid w:val="00490DBC"/>
    <w:rsid w:val="00497AEA"/>
    <w:rsid w:val="004A02B6"/>
    <w:rsid w:val="004A0647"/>
    <w:rsid w:val="004A28D2"/>
    <w:rsid w:val="004A350F"/>
    <w:rsid w:val="004B2B3B"/>
    <w:rsid w:val="004B6EC5"/>
    <w:rsid w:val="004C0567"/>
    <w:rsid w:val="004C1F55"/>
    <w:rsid w:val="004C48C6"/>
    <w:rsid w:val="004D0CB0"/>
    <w:rsid w:val="004D3CF5"/>
    <w:rsid w:val="004D580C"/>
    <w:rsid w:val="004D6A42"/>
    <w:rsid w:val="004E03B3"/>
    <w:rsid w:val="004E4302"/>
    <w:rsid w:val="004E49DD"/>
    <w:rsid w:val="004E4EF4"/>
    <w:rsid w:val="004E5B99"/>
    <w:rsid w:val="004E5D86"/>
    <w:rsid w:val="004F2364"/>
    <w:rsid w:val="004F28C9"/>
    <w:rsid w:val="004F44E4"/>
    <w:rsid w:val="004F4B40"/>
    <w:rsid w:val="00500736"/>
    <w:rsid w:val="005010B9"/>
    <w:rsid w:val="005023D9"/>
    <w:rsid w:val="00504116"/>
    <w:rsid w:val="005047AE"/>
    <w:rsid w:val="00504C21"/>
    <w:rsid w:val="005055FB"/>
    <w:rsid w:val="00507525"/>
    <w:rsid w:val="00510B58"/>
    <w:rsid w:val="0051214B"/>
    <w:rsid w:val="005126E7"/>
    <w:rsid w:val="00516C38"/>
    <w:rsid w:val="00520576"/>
    <w:rsid w:val="005250D8"/>
    <w:rsid w:val="005259E9"/>
    <w:rsid w:val="005265D9"/>
    <w:rsid w:val="005270B1"/>
    <w:rsid w:val="00527931"/>
    <w:rsid w:val="00527BD4"/>
    <w:rsid w:val="00531227"/>
    <w:rsid w:val="0053275C"/>
    <w:rsid w:val="0053340E"/>
    <w:rsid w:val="005348D4"/>
    <w:rsid w:val="00536EC5"/>
    <w:rsid w:val="00541042"/>
    <w:rsid w:val="00541B3B"/>
    <w:rsid w:val="00543A38"/>
    <w:rsid w:val="00555644"/>
    <w:rsid w:val="0055730C"/>
    <w:rsid w:val="00557EC2"/>
    <w:rsid w:val="00560788"/>
    <w:rsid w:val="00561782"/>
    <w:rsid w:val="005642DE"/>
    <w:rsid w:val="00564925"/>
    <w:rsid w:val="005670FE"/>
    <w:rsid w:val="00567397"/>
    <w:rsid w:val="00570D50"/>
    <w:rsid w:val="005757C9"/>
    <w:rsid w:val="00576901"/>
    <w:rsid w:val="00577D47"/>
    <w:rsid w:val="00580BE7"/>
    <w:rsid w:val="00583AD2"/>
    <w:rsid w:val="00590D3B"/>
    <w:rsid w:val="00593457"/>
    <w:rsid w:val="005937EA"/>
    <w:rsid w:val="00597BFB"/>
    <w:rsid w:val="00597EEA"/>
    <w:rsid w:val="005A0280"/>
    <w:rsid w:val="005A3041"/>
    <w:rsid w:val="005B1172"/>
    <w:rsid w:val="005B1364"/>
    <w:rsid w:val="005C01D9"/>
    <w:rsid w:val="005C5C26"/>
    <w:rsid w:val="005C6465"/>
    <w:rsid w:val="005C77A2"/>
    <w:rsid w:val="005D0C07"/>
    <w:rsid w:val="005D1776"/>
    <w:rsid w:val="005D65D3"/>
    <w:rsid w:val="005D7567"/>
    <w:rsid w:val="005E20F1"/>
    <w:rsid w:val="005F03B9"/>
    <w:rsid w:val="005F16C0"/>
    <w:rsid w:val="005F46C1"/>
    <w:rsid w:val="005F4C0B"/>
    <w:rsid w:val="005F64A9"/>
    <w:rsid w:val="00602213"/>
    <w:rsid w:val="00602C92"/>
    <w:rsid w:val="00603F39"/>
    <w:rsid w:val="006126DC"/>
    <w:rsid w:val="00612F7B"/>
    <w:rsid w:val="00613C89"/>
    <w:rsid w:val="0061410D"/>
    <w:rsid w:val="00614A57"/>
    <w:rsid w:val="00614FC2"/>
    <w:rsid w:val="006168E9"/>
    <w:rsid w:val="00620F5C"/>
    <w:rsid w:val="0062296D"/>
    <w:rsid w:val="00627259"/>
    <w:rsid w:val="0063023A"/>
    <w:rsid w:val="00631A8E"/>
    <w:rsid w:val="00635EA2"/>
    <w:rsid w:val="00641613"/>
    <w:rsid w:val="00644E3A"/>
    <w:rsid w:val="0064560C"/>
    <w:rsid w:val="00653107"/>
    <w:rsid w:val="00654C9B"/>
    <w:rsid w:val="00660879"/>
    <w:rsid w:val="00664DFD"/>
    <w:rsid w:val="006709A3"/>
    <w:rsid w:val="00675E8A"/>
    <w:rsid w:val="00676647"/>
    <w:rsid w:val="00677E5F"/>
    <w:rsid w:val="00680703"/>
    <w:rsid w:val="0068263D"/>
    <w:rsid w:val="00684B5B"/>
    <w:rsid w:val="00691C9B"/>
    <w:rsid w:val="00693782"/>
    <w:rsid w:val="006A0A28"/>
    <w:rsid w:val="006A4020"/>
    <w:rsid w:val="006A6910"/>
    <w:rsid w:val="006B1B12"/>
    <w:rsid w:val="006B551F"/>
    <w:rsid w:val="006C282F"/>
    <w:rsid w:val="006C3F1E"/>
    <w:rsid w:val="006C4836"/>
    <w:rsid w:val="006C4ADF"/>
    <w:rsid w:val="006C5D9E"/>
    <w:rsid w:val="006D3370"/>
    <w:rsid w:val="006D5B2A"/>
    <w:rsid w:val="006E168B"/>
    <w:rsid w:val="006E46C3"/>
    <w:rsid w:val="006E4CA5"/>
    <w:rsid w:val="006E4D11"/>
    <w:rsid w:val="006E4F3C"/>
    <w:rsid w:val="006E75E7"/>
    <w:rsid w:val="006F0418"/>
    <w:rsid w:val="006F126A"/>
    <w:rsid w:val="006F1B33"/>
    <w:rsid w:val="006F408C"/>
    <w:rsid w:val="006F43E5"/>
    <w:rsid w:val="006F4558"/>
    <w:rsid w:val="006F48FB"/>
    <w:rsid w:val="00700147"/>
    <w:rsid w:val="00703C43"/>
    <w:rsid w:val="007050F3"/>
    <w:rsid w:val="007055BF"/>
    <w:rsid w:val="00706DEA"/>
    <w:rsid w:val="007077E9"/>
    <w:rsid w:val="00713F90"/>
    <w:rsid w:val="00716888"/>
    <w:rsid w:val="007202A0"/>
    <w:rsid w:val="007204AB"/>
    <w:rsid w:val="00720BBB"/>
    <w:rsid w:val="00721509"/>
    <w:rsid w:val="00722DB3"/>
    <w:rsid w:val="00723D27"/>
    <w:rsid w:val="007256E3"/>
    <w:rsid w:val="00726DE4"/>
    <w:rsid w:val="007322C0"/>
    <w:rsid w:val="00732C35"/>
    <w:rsid w:val="00737891"/>
    <w:rsid w:val="00742346"/>
    <w:rsid w:val="0074661B"/>
    <w:rsid w:val="00750EC8"/>
    <w:rsid w:val="00752AC4"/>
    <w:rsid w:val="0075484A"/>
    <w:rsid w:val="0076263C"/>
    <w:rsid w:val="00763B46"/>
    <w:rsid w:val="00764C9D"/>
    <w:rsid w:val="00766A80"/>
    <w:rsid w:val="007671C9"/>
    <w:rsid w:val="00767F68"/>
    <w:rsid w:val="0077096A"/>
    <w:rsid w:val="00773ED6"/>
    <w:rsid w:val="00774EA7"/>
    <w:rsid w:val="00776F73"/>
    <w:rsid w:val="007808DE"/>
    <w:rsid w:val="00784D99"/>
    <w:rsid w:val="00790E56"/>
    <w:rsid w:val="00791163"/>
    <w:rsid w:val="007959D2"/>
    <w:rsid w:val="00796835"/>
    <w:rsid w:val="007A1661"/>
    <w:rsid w:val="007A3BAC"/>
    <w:rsid w:val="007A4A6A"/>
    <w:rsid w:val="007A4AF8"/>
    <w:rsid w:val="007A7FEA"/>
    <w:rsid w:val="007B3834"/>
    <w:rsid w:val="007B47E4"/>
    <w:rsid w:val="007B5E0D"/>
    <w:rsid w:val="007B6B7B"/>
    <w:rsid w:val="007C0526"/>
    <w:rsid w:val="007C099B"/>
    <w:rsid w:val="007C0A6D"/>
    <w:rsid w:val="007C7E00"/>
    <w:rsid w:val="007D2D67"/>
    <w:rsid w:val="007D7C11"/>
    <w:rsid w:val="007E5280"/>
    <w:rsid w:val="007E7527"/>
    <w:rsid w:val="007E7D55"/>
    <w:rsid w:val="007F05FF"/>
    <w:rsid w:val="007F1BBD"/>
    <w:rsid w:val="007F1EEB"/>
    <w:rsid w:val="007F6BDE"/>
    <w:rsid w:val="00800906"/>
    <w:rsid w:val="0080130A"/>
    <w:rsid w:val="00801CDE"/>
    <w:rsid w:val="00802336"/>
    <w:rsid w:val="008051BB"/>
    <w:rsid w:val="0080524E"/>
    <w:rsid w:val="00806178"/>
    <w:rsid w:val="008130EB"/>
    <w:rsid w:val="00813E2F"/>
    <w:rsid w:val="00814D66"/>
    <w:rsid w:val="0081572D"/>
    <w:rsid w:val="00822AD9"/>
    <w:rsid w:val="00822D8C"/>
    <w:rsid w:val="00823402"/>
    <w:rsid w:val="00824677"/>
    <w:rsid w:val="008327E7"/>
    <w:rsid w:val="00836148"/>
    <w:rsid w:val="00840577"/>
    <w:rsid w:val="0084064C"/>
    <w:rsid w:val="00843475"/>
    <w:rsid w:val="008458B2"/>
    <w:rsid w:val="0084623F"/>
    <w:rsid w:val="00852E36"/>
    <w:rsid w:val="00852EA3"/>
    <w:rsid w:val="00852FD7"/>
    <w:rsid w:val="00853803"/>
    <w:rsid w:val="00856D31"/>
    <w:rsid w:val="00861626"/>
    <w:rsid w:val="00864567"/>
    <w:rsid w:val="00864758"/>
    <w:rsid w:val="0087296C"/>
    <w:rsid w:val="0087584E"/>
    <w:rsid w:val="00877D9A"/>
    <w:rsid w:val="00881275"/>
    <w:rsid w:val="00894A48"/>
    <w:rsid w:val="008959C4"/>
    <w:rsid w:val="008A1281"/>
    <w:rsid w:val="008A4892"/>
    <w:rsid w:val="008A48D4"/>
    <w:rsid w:val="008A6209"/>
    <w:rsid w:val="008B1225"/>
    <w:rsid w:val="008B1CA4"/>
    <w:rsid w:val="008B39AF"/>
    <w:rsid w:val="008B62B3"/>
    <w:rsid w:val="008C1245"/>
    <w:rsid w:val="008C6E6B"/>
    <w:rsid w:val="008C6E96"/>
    <w:rsid w:val="008D09C3"/>
    <w:rsid w:val="008D123D"/>
    <w:rsid w:val="008D1E0D"/>
    <w:rsid w:val="008D2060"/>
    <w:rsid w:val="008D20AE"/>
    <w:rsid w:val="008D325D"/>
    <w:rsid w:val="008D5576"/>
    <w:rsid w:val="008D6D2A"/>
    <w:rsid w:val="008D6F87"/>
    <w:rsid w:val="008E04FB"/>
    <w:rsid w:val="008E06D3"/>
    <w:rsid w:val="008E0F8B"/>
    <w:rsid w:val="008E3164"/>
    <w:rsid w:val="008E3AFD"/>
    <w:rsid w:val="008E4171"/>
    <w:rsid w:val="00900DBF"/>
    <w:rsid w:val="009044C4"/>
    <w:rsid w:val="0090458C"/>
    <w:rsid w:val="009069B5"/>
    <w:rsid w:val="0090780E"/>
    <w:rsid w:val="0091234C"/>
    <w:rsid w:val="0091411F"/>
    <w:rsid w:val="009144B2"/>
    <w:rsid w:val="00914DC9"/>
    <w:rsid w:val="009217B6"/>
    <w:rsid w:val="0092270D"/>
    <w:rsid w:val="009236E6"/>
    <w:rsid w:val="00925358"/>
    <w:rsid w:val="009267BC"/>
    <w:rsid w:val="00930B0F"/>
    <w:rsid w:val="00931ED8"/>
    <w:rsid w:val="0093304F"/>
    <w:rsid w:val="009366A2"/>
    <w:rsid w:val="0094672B"/>
    <w:rsid w:val="00951EB3"/>
    <w:rsid w:val="0095309B"/>
    <w:rsid w:val="00956197"/>
    <w:rsid w:val="00957105"/>
    <w:rsid w:val="00957E62"/>
    <w:rsid w:val="00961006"/>
    <w:rsid w:val="00964FD2"/>
    <w:rsid w:val="00965CAD"/>
    <w:rsid w:val="00967FFB"/>
    <w:rsid w:val="009701D3"/>
    <w:rsid w:val="00970916"/>
    <w:rsid w:val="009751D6"/>
    <w:rsid w:val="00975F87"/>
    <w:rsid w:val="00976E89"/>
    <w:rsid w:val="00982091"/>
    <w:rsid w:val="00985629"/>
    <w:rsid w:val="00986CC5"/>
    <w:rsid w:val="0099054D"/>
    <w:rsid w:val="00991EC4"/>
    <w:rsid w:val="00992154"/>
    <w:rsid w:val="0099390E"/>
    <w:rsid w:val="009978E0"/>
    <w:rsid w:val="009A0174"/>
    <w:rsid w:val="009A018D"/>
    <w:rsid w:val="009B243F"/>
    <w:rsid w:val="009B2A0E"/>
    <w:rsid w:val="009B4E24"/>
    <w:rsid w:val="009B5FB4"/>
    <w:rsid w:val="009B79D4"/>
    <w:rsid w:val="009C2B1E"/>
    <w:rsid w:val="009D187E"/>
    <w:rsid w:val="009E229F"/>
    <w:rsid w:val="009F03DB"/>
    <w:rsid w:val="009F0B0E"/>
    <w:rsid w:val="009F106E"/>
    <w:rsid w:val="009F48C2"/>
    <w:rsid w:val="009F5276"/>
    <w:rsid w:val="009F79F3"/>
    <w:rsid w:val="00A01BC5"/>
    <w:rsid w:val="00A038C6"/>
    <w:rsid w:val="00A07927"/>
    <w:rsid w:val="00A1374C"/>
    <w:rsid w:val="00A1396F"/>
    <w:rsid w:val="00A143F7"/>
    <w:rsid w:val="00A15E88"/>
    <w:rsid w:val="00A17657"/>
    <w:rsid w:val="00A22099"/>
    <w:rsid w:val="00A24614"/>
    <w:rsid w:val="00A26756"/>
    <w:rsid w:val="00A27BD9"/>
    <w:rsid w:val="00A27C53"/>
    <w:rsid w:val="00A27C7F"/>
    <w:rsid w:val="00A30A6F"/>
    <w:rsid w:val="00A320A6"/>
    <w:rsid w:val="00A33D8C"/>
    <w:rsid w:val="00A34750"/>
    <w:rsid w:val="00A37CCB"/>
    <w:rsid w:val="00A41552"/>
    <w:rsid w:val="00A41E3C"/>
    <w:rsid w:val="00A426EF"/>
    <w:rsid w:val="00A4486A"/>
    <w:rsid w:val="00A4678E"/>
    <w:rsid w:val="00A47AC5"/>
    <w:rsid w:val="00A47B37"/>
    <w:rsid w:val="00A5150A"/>
    <w:rsid w:val="00A53A88"/>
    <w:rsid w:val="00A541F6"/>
    <w:rsid w:val="00A6218F"/>
    <w:rsid w:val="00A66924"/>
    <w:rsid w:val="00A70779"/>
    <w:rsid w:val="00A707F8"/>
    <w:rsid w:val="00A709A0"/>
    <w:rsid w:val="00A71B21"/>
    <w:rsid w:val="00A74FCA"/>
    <w:rsid w:val="00A84A8A"/>
    <w:rsid w:val="00A920E2"/>
    <w:rsid w:val="00A9685E"/>
    <w:rsid w:val="00A96F71"/>
    <w:rsid w:val="00AA2AD0"/>
    <w:rsid w:val="00AA4CF9"/>
    <w:rsid w:val="00AA5364"/>
    <w:rsid w:val="00AA6540"/>
    <w:rsid w:val="00AA6B97"/>
    <w:rsid w:val="00AB2F2D"/>
    <w:rsid w:val="00AC7773"/>
    <w:rsid w:val="00AD40C4"/>
    <w:rsid w:val="00AE1A2F"/>
    <w:rsid w:val="00AE496F"/>
    <w:rsid w:val="00AF16CE"/>
    <w:rsid w:val="00AF3309"/>
    <w:rsid w:val="00AF5456"/>
    <w:rsid w:val="00B076AD"/>
    <w:rsid w:val="00B10643"/>
    <w:rsid w:val="00B140FB"/>
    <w:rsid w:val="00B155AF"/>
    <w:rsid w:val="00B22C06"/>
    <w:rsid w:val="00B23577"/>
    <w:rsid w:val="00B258CD"/>
    <w:rsid w:val="00B30D71"/>
    <w:rsid w:val="00B329E7"/>
    <w:rsid w:val="00B33C25"/>
    <w:rsid w:val="00B34CE8"/>
    <w:rsid w:val="00B431FD"/>
    <w:rsid w:val="00B44F6B"/>
    <w:rsid w:val="00B51F11"/>
    <w:rsid w:val="00B538C5"/>
    <w:rsid w:val="00B56177"/>
    <w:rsid w:val="00B56987"/>
    <w:rsid w:val="00B575E5"/>
    <w:rsid w:val="00B612D6"/>
    <w:rsid w:val="00B6316D"/>
    <w:rsid w:val="00B65F74"/>
    <w:rsid w:val="00B70DA5"/>
    <w:rsid w:val="00B733A8"/>
    <w:rsid w:val="00B73E81"/>
    <w:rsid w:val="00B77B0A"/>
    <w:rsid w:val="00B813B5"/>
    <w:rsid w:val="00B85FA0"/>
    <w:rsid w:val="00B90EBF"/>
    <w:rsid w:val="00B96FB2"/>
    <w:rsid w:val="00BA20EE"/>
    <w:rsid w:val="00BA5875"/>
    <w:rsid w:val="00BA6383"/>
    <w:rsid w:val="00BA7C94"/>
    <w:rsid w:val="00BB04CF"/>
    <w:rsid w:val="00BB1C4F"/>
    <w:rsid w:val="00BB1FC8"/>
    <w:rsid w:val="00BB60C4"/>
    <w:rsid w:val="00BC755F"/>
    <w:rsid w:val="00BD29EF"/>
    <w:rsid w:val="00BD37E8"/>
    <w:rsid w:val="00BD546F"/>
    <w:rsid w:val="00BD6643"/>
    <w:rsid w:val="00BE06F0"/>
    <w:rsid w:val="00BE2481"/>
    <w:rsid w:val="00BE5351"/>
    <w:rsid w:val="00BE6724"/>
    <w:rsid w:val="00BE6E20"/>
    <w:rsid w:val="00BE7803"/>
    <w:rsid w:val="00BE7DB2"/>
    <w:rsid w:val="00BF0A4E"/>
    <w:rsid w:val="00C00EAF"/>
    <w:rsid w:val="00C07C08"/>
    <w:rsid w:val="00C1068C"/>
    <w:rsid w:val="00C11E7E"/>
    <w:rsid w:val="00C14522"/>
    <w:rsid w:val="00C15AD6"/>
    <w:rsid w:val="00C30346"/>
    <w:rsid w:val="00C3190C"/>
    <w:rsid w:val="00C31980"/>
    <w:rsid w:val="00C31A5C"/>
    <w:rsid w:val="00C34F96"/>
    <w:rsid w:val="00C35A27"/>
    <w:rsid w:val="00C364D6"/>
    <w:rsid w:val="00C37703"/>
    <w:rsid w:val="00C40D32"/>
    <w:rsid w:val="00C41BA2"/>
    <w:rsid w:val="00C4247F"/>
    <w:rsid w:val="00C441DF"/>
    <w:rsid w:val="00C44560"/>
    <w:rsid w:val="00C51371"/>
    <w:rsid w:val="00C52E33"/>
    <w:rsid w:val="00C548C7"/>
    <w:rsid w:val="00C55142"/>
    <w:rsid w:val="00C608DD"/>
    <w:rsid w:val="00C61A5D"/>
    <w:rsid w:val="00C61E5B"/>
    <w:rsid w:val="00C622B1"/>
    <w:rsid w:val="00C628CD"/>
    <w:rsid w:val="00C6397F"/>
    <w:rsid w:val="00C70784"/>
    <w:rsid w:val="00C7123B"/>
    <w:rsid w:val="00C71DD9"/>
    <w:rsid w:val="00C71FDF"/>
    <w:rsid w:val="00C73E39"/>
    <w:rsid w:val="00C74573"/>
    <w:rsid w:val="00C75B71"/>
    <w:rsid w:val="00C7636E"/>
    <w:rsid w:val="00C84778"/>
    <w:rsid w:val="00C91E62"/>
    <w:rsid w:val="00C93589"/>
    <w:rsid w:val="00C93D9B"/>
    <w:rsid w:val="00C94D46"/>
    <w:rsid w:val="00C955B8"/>
    <w:rsid w:val="00C968DC"/>
    <w:rsid w:val="00CA2775"/>
    <w:rsid w:val="00CA3B35"/>
    <w:rsid w:val="00CA56B9"/>
    <w:rsid w:val="00CA6824"/>
    <w:rsid w:val="00CA7D2B"/>
    <w:rsid w:val="00CB1405"/>
    <w:rsid w:val="00CB30F6"/>
    <w:rsid w:val="00CB340C"/>
    <w:rsid w:val="00CB3640"/>
    <w:rsid w:val="00CB4CA9"/>
    <w:rsid w:val="00CC0243"/>
    <w:rsid w:val="00CC130A"/>
    <w:rsid w:val="00CC2E4C"/>
    <w:rsid w:val="00CC60B9"/>
    <w:rsid w:val="00CC69DB"/>
    <w:rsid w:val="00CC7706"/>
    <w:rsid w:val="00CD045F"/>
    <w:rsid w:val="00CD0709"/>
    <w:rsid w:val="00CD3C64"/>
    <w:rsid w:val="00CD3C75"/>
    <w:rsid w:val="00CD49A8"/>
    <w:rsid w:val="00CD4AC3"/>
    <w:rsid w:val="00CE67EE"/>
    <w:rsid w:val="00CF1BE0"/>
    <w:rsid w:val="00CF2142"/>
    <w:rsid w:val="00CF4ABA"/>
    <w:rsid w:val="00CF5743"/>
    <w:rsid w:val="00D01765"/>
    <w:rsid w:val="00D02941"/>
    <w:rsid w:val="00D03E8B"/>
    <w:rsid w:val="00D05883"/>
    <w:rsid w:val="00D05EFF"/>
    <w:rsid w:val="00D06641"/>
    <w:rsid w:val="00D0667C"/>
    <w:rsid w:val="00D12851"/>
    <w:rsid w:val="00D15B74"/>
    <w:rsid w:val="00D20295"/>
    <w:rsid w:val="00D2462D"/>
    <w:rsid w:val="00D2536C"/>
    <w:rsid w:val="00D265A6"/>
    <w:rsid w:val="00D26720"/>
    <w:rsid w:val="00D2677A"/>
    <w:rsid w:val="00D267A7"/>
    <w:rsid w:val="00D27E83"/>
    <w:rsid w:val="00D31992"/>
    <w:rsid w:val="00D33FFA"/>
    <w:rsid w:val="00D34D8B"/>
    <w:rsid w:val="00D351ED"/>
    <w:rsid w:val="00D35E12"/>
    <w:rsid w:val="00D37975"/>
    <w:rsid w:val="00D4057B"/>
    <w:rsid w:val="00D41211"/>
    <w:rsid w:val="00D47E85"/>
    <w:rsid w:val="00D47F70"/>
    <w:rsid w:val="00D5148A"/>
    <w:rsid w:val="00D60E28"/>
    <w:rsid w:val="00D65FA3"/>
    <w:rsid w:val="00D714D7"/>
    <w:rsid w:val="00D7170D"/>
    <w:rsid w:val="00D71D4F"/>
    <w:rsid w:val="00D72A14"/>
    <w:rsid w:val="00D767A8"/>
    <w:rsid w:val="00D76F0A"/>
    <w:rsid w:val="00D80C56"/>
    <w:rsid w:val="00D83374"/>
    <w:rsid w:val="00D839C9"/>
    <w:rsid w:val="00D86E87"/>
    <w:rsid w:val="00D92318"/>
    <w:rsid w:val="00D952A1"/>
    <w:rsid w:val="00D95F33"/>
    <w:rsid w:val="00D963C9"/>
    <w:rsid w:val="00DA18EB"/>
    <w:rsid w:val="00DA3448"/>
    <w:rsid w:val="00DA62EB"/>
    <w:rsid w:val="00DA7555"/>
    <w:rsid w:val="00DB0BF6"/>
    <w:rsid w:val="00DB29F9"/>
    <w:rsid w:val="00DB2F66"/>
    <w:rsid w:val="00DB2F71"/>
    <w:rsid w:val="00DB72A2"/>
    <w:rsid w:val="00DB7E37"/>
    <w:rsid w:val="00DC0261"/>
    <w:rsid w:val="00DC622C"/>
    <w:rsid w:val="00DD0EE9"/>
    <w:rsid w:val="00DD2453"/>
    <w:rsid w:val="00DD3795"/>
    <w:rsid w:val="00DD3ECF"/>
    <w:rsid w:val="00DD44E7"/>
    <w:rsid w:val="00DD48DE"/>
    <w:rsid w:val="00DE12BD"/>
    <w:rsid w:val="00DE2FE6"/>
    <w:rsid w:val="00DE51AA"/>
    <w:rsid w:val="00DF100D"/>
    <w:rsid w:val="00DF211C"/>
    <w:rsid w:val="00DF3CB0"/>
    <w:rsid w:val="00DF518B"/>
    <w:rsid w:val="00DF6EFC"/>
    <w:rsid w:val="00E023D4"/>
    <w:rsid w:val="00E02F16"/>
    <w:rsid w:val="00E030CF"/>
    <w:rsid w:val="00E03823"/>
    <w:rsid w:val="00E052F8"/>
    <w:rsid w:val="00E12F36"/>
    <w:rsid w:val="00E13D05"/>
    <w:rsid w:val="00E14290"/>
    <w:rsid w:val="00E1476B"/>
    <w:rsid w:val="00E16913"/>
    <w:rsid w:val="00E1729E"/>
    <w:rsid w:val="00E208D3"/>
    <w:rsid w:val="00E227A4"/>
    <w:rsid w:val="00E242F0"/>
    <w:rsid w:val="00E2472A"/>
    <w:rsid w:val="00E277AB"/>
    <w:rsid w:val="00E3322F"/>
    <w:rsid w:val="00E34ED2"/>
    <w:rsid w:val="00E376A1"/>
    <w:rsid w:val="00E40FCA"/>
    <w:rsid w:val="00E449FB"/>
    <w:rsid w:val="00E44AE8"/>
    <w:rsid w:val="00E463B0"/>
    <w:rsid w:val="00E50D1D"/>
    <w:rsid w:val="00E51407"/>
    <w:rsid w:val="00E51796"/>
    <w:rsid w:val="00E51C81"/>
    <w:rsid w:val="00E51DC9"/>
    <w:rsid w:val="00E52C69"/>
    <w:rsid w:val="00E5442D"/>
    <w:rsid w:val="00E61030"/>
    <w:rsid w:val="00E7153A"/>
    <w:rsid w:val="00E72438"/>
    <w:rsid w:val="00E737AF"/>
    <w:rsid w:val="00E73FD4"/>
    <w:rsid w:val="00E75CC8"/>
    <w:rsid w:val="00E75EC4"/>
    <w:rsid w:val="00E80F7A"/>
    <w:rsid w:val="00E811D3"/>
    <w:rsid w:val="00E87491"/>
    <w:rsid w:val="00E975C5"/>
    <w:rsid w:val="00EA01EB"/>
    <w:rsid w:val="00EA3AD0"/>
    <w:rsid w:val="00EB1EB3"/>
    <w:rsid w:val="00EB4871"/>
    <w:rsid w:val="00EB59ED"/>
    <w:rsid w:val="00EB6525"/>
    <w:rsid w:val="00EB78E5"/>
    <w:rsid w:val="00EC22A4"/>
    <w:rsid w:val="00EC5FA7"/>
    <w:rsid w:val="00EC636E"/>
    <w:rsid w:val="00EC6623"/>
    <w:rsid w:val="00ED1195"/>
    <w:rsid w:val="00ED48EA"/>
    <w:rsid w:val="00ED7904"/>
    <w:rsid w:val="00EE0495"/>
    <w:rsid w:val="00EE3475"/>
    <w:rsid w:val="00EE365C"/>
    <w:rsid w:val="00EE461B"/>
    <w:rsid w:val="00EE6DF0"/>
    <w:rsid w:val="00EF1918"/>
    <w:rsid w:val="00EF239F"/>
    <w:rsid w:val="00EF24E6"/>
    <w:rsid w:val="00EF384B"/>
    <w:rsid w:val="00EF7CBB"/>
    <w:rsid w:val="00F00AF2"/>
    <w:rsid w:val="00F00CEB"/>
    <w:rsid w:val="00F013D2"/>
    <w:rsid w:val="00F05E28"/>
    <w:rsid w:val="00F13CAE"/>
    <w:rsid w:val="00F15071"/>
    <w:rsid w:val="00F172A3"/>
    <w:rsid w:val="00F23953"/>
    <w:rsid w:val="00F26D61"/>
    <w:rsid w:val="00F26E82"/>
    <w:rsid w:val="00F32E0C"/>
    <w:rsid w:val="00F34C75"/>
    <w:rsid w:val="00F363BD"/>
    <w:rsid w:val="00F36726"/>
    <w:rsid w:val="00F41E11"/>
    <w:rsid w:val="00F43B02"/>
    <w:rsid w:val="00F450BE"/>
    <w:rsid w:val="00F47E1D"/>
    <w:rsid w:val="00F511AF"/>
    <w:rsid w:val="00F51FC4"/>
    <w:rsid w:val="00F52CB1"/>
    <w:rsid w:val="00F53964"/>
    <w:rsid w:val="00F604BE"/>
    <w:rsid w:val="00F636A0"/>
    <w:rsid w:val="00F64E84"/>
    <w:rsid w:val="00F656B9"/>
    <w:rsid w:val="00F65F45"/>
    <w:rsid w:val="00F663E6"/>
    <w:rsid w:val="00F67015"/>
    <w:rsid w:val="00F67FE8"/>
    <w:rsid w:val="00F7029C"/>
    <w:rsid w:val="00F72722"/>
    <w:rsid w:val="00F80E51"/>
    <w:rsid w:val="00F8137D"/>
    <w:rsid w:val="00F81924"/>
    <w:rsid w:val="00F8213D"/>
    <w:rsid w:val="00F87A72"/>
    <w:rsid w:val="00F91892"/>
    <w:rsid w:val="00F92782"/>
    <w:rsid w:val="00F95AC4"/>
    <w:rsid w:val="00FA03A1"/>
    <w:rsid w:val="00FA10DE"/>
    <w:rsid w:val="00FA556C"/>
    <w:rsid w:val="00FB6CC3"/>
    <w:rsid w:val="00FC0794"/>
    <w:rsid w:val="00FC0987"/>
    <w:rsid w:val="00FC1428"/>
    <w:rsid w:val="00FC2FA2"/>
    <w:rsid w:val="00FC6BB7"/>
    <w:rsid w:val="00FC6D7F"/>
    <w:rsid w:val="00FC7213"/>
    <w:rsid w:val="00FD19C1"/>
    <w:rsid w:val="00FD49C1"/>
    <w:rsid w:val="00FD5A3B"/>
    <w:rsid w:val="00FE0278"/>
    <w:rsid w:val="00FE18D8"/>
    <w:rsid w:val="00FE2108"/>
    <w:rsid w:val="00FE6C30"/>
    <w:rsid w:val="00FF0305"/>
    <w:rsid w:val="00FF1988"/>
    <w:rsid w:val="12267919"/>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CD137"/>
  <w15:docId w15:val="{A018A646-8D53-C642-9E99-8DC89CDE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2771"/>
    <w:rPr>
      <w:color w:val="22272B"/>
      <w:sz w:val="22"/>
      <w:szCs w:val="24"/>
      <w:lang w:eastAsia="en-US"/>
    </w:rPr>
  </w:style>
  <w:style w:type="paragraph" w:styleId="Heading1">
    <w:name w:val="heading 1"/>
    <w:basedOn w:val="Normal"/>
    <w:next w:val="Normal"/>
    <w:link w:val="Heading1Char"/>
    <w:qFormat/>
    <w:rsid w:val="00035B8B"/>
    <w:pPr>
      <w:widowControl w:val="0"/>
      <w:suppressAutoHyphens/>
      <w:autoSpaceDE w:val="0"/>
      <w:autoSpaceDN w:val="0"/>
      <w:adjustRightInd w:val="0"/>
      <w:spacing w:after="1200" w:line="216" w:lineRule="auto"/>
      <w:textAlignment w:val="center"/>
      <w:outlineLvl w:val="0"/>
    </w:pPr>
    <w:rPr>
      <w:rFonts w:cs="Arial"/>
      <w:bCs/>
      <w:color w:val="0B3F47"/>
      <w:sz w:val="80"/>
      <w:szCs w:val="80"/>
    </w:rPr>
  </w:style>
  <w:style w:type="paragraph" w:styleId="Heading2">
    <w:name w:val="heading 2"/>
    <w:basedOn w:val="Normal"/>
    <w:next w:val="Normal"/>
    <w:link w:val="Heading2Char"/>
    <w:qFormat/>
    <w:rsid w:val="0053340E"/>
    <w:pPr>
      <w:widowControl w:val="0"/>
      <w:suppressAutoHyphens/>
      <w:autoSpaceDE w:val="0"/>
      <w:autoSpaceDN w:val="0"/>
      <w:adjustRightInd w:val="0"/>
      <w:spacing w:before="480" w:after="284" w:line="216" w:lineRule="auto"/>
      <w:textAlignment w:val="center"/>
      <w:outlineLvl w:val="1"/>
    </w:pPr>
    <w:rPr>
      <w:rFonts w:cs="ArialMT"/>
      <w:bCs/>
      <w:color w:val="0B3F47"/>
      <w:sz w:val="36"/>
      <w:szCs w:val="36"/>
    </w:rPr>
  </w:style>
  <w:style w:type="paragraph" w:styleId="Heading3">
    <w:name w:val="heading 3"/>
    <w:basedOn w:val="Normal"/>
    <w:next w:val="Normal"/>
    <w:link w:val="Heading3Char"/>
    <w:qFormat/>
    <w:rsid w:val="005047AE"/>
    <w:pPr>
      <w:keepNext/>
      <w:keepLines/>
      <w:pBdr>
        <w:top w:val="single" w:sz="4" w:space="6" w:color="441170"/>
      </w:pBdr>
      <w:spacing w:before="480" w:after="227"/>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rsid w:val="005047AE"/>
    <w:pPr>
      <w:keepNext/>
      <w:keepLines/>
      <w:pBdr>
        <w:top w:val="single" w:sz="4" w:space="6" w:color="441170"/>
      </w:pBdr>
      <w:spacing w:before="240" w:after="12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rsid w:val="005047AE"/>
    <w:pPr>
      <w:keepNext/>
      <w:keepLines/>
      <w:spacing w:before="240" w:after="120"/>
      <w:outlineLvl w:val="4"/>
    </w:pPr>
    <w:rPr>
      <w:rFonts w:ascii="Public Sans SemiBold" w:eastAsia="Times New Roman" w:hAnsi="Public Sans SemiBold"/>
      <w:bCs/>
      <w:color w:val="0B3F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5B8B"/>
    <w:rPr>
      <w:rFonts w:cs="Arial"/>
      <w:bCs/>
      <w:color w:val="0B3F47"/>
      <w:sz w:val="80"/>
      <w:szCs w:val="80"/>
      <w:lang w:eastAsia="en-US"/>
    </w:rPr>
  </w:style>
  <w:style w:type="character" w:customStyle="1" w:styleId="Heading2Char">
    <w:name w:val="Heading 2 Char"/>
    <w:link w:val="Heading2"/>
    <w:rsid w:val="0053340E"/>
    <w:rPr>
      <w:rFonts w:cs="ArialMT"/>
      <w:bCs/>
      <w:color w:val="0B3F47"/>
      <w:sz w:val="36"/>
      <w:szCs w:val="36"/>
    </w:rPr>
  </w:style>
  <w:style w:type="character" w:customStyle="1" w:styleId="Heading3Char">
    <w:name w:val="Heading 3 Char"/>
    <w:link w:val="Heading3"/>
    <w:rsid w:val="005047AE"/>
    <w:rPr>
      <w:rFonts w:ascii="Public Sans Medium" w:eastAsia="Times New Roman" w:hAnsi="Public Sans Medium"/>
      <w:color w:val="0B3F47"/>
      <w:sz w:val="28"/>
      <w:szCs w:val="28"/>
    </w:rPr>
  </w:style>
  <w:style w:type="character" w:customStyle="1" w:styleId="Heading4Char">
    <w:name w:val="Heading 4 Char"/>
    <w:link w:val="Heading4"/>
    <w:rsid w:val="005047AE"/>
    <w:rPr>
      <w:rFonts w:ascii="Public Sans SemiBold" w:eastAsia="Times New Roman" w:hAnsi="Public Sans SemiBold" w:cs="Times New Roman"/>
      <w:color w:val="0B3F47"/>
      <w:sz w:val="25"/>
      <w:szCs w:val="25"/>
    </w:rPr>
  </w:style>
  <w:style w:type="character" w:customStyle="1" w:styleId="Heading5Char">
    <w:name w:val="Heading 5 Char"/>
    <w:link w:val="Heading5"/>
    <w:rsid w:val="005047AE"/>
    <w:rPr>
      <w:rFonts w:ascii="Public Sans SemiBold" w:eastAsia="Times New Roman" w:hAnsi="Public Sans SemiBold" w:cs="Times New Roman"/>
      <w:bCs/>
      <w:color w:val="0B3F47"/>
      <w:sz w:val="22"/>
    </w:rPr>
  </w:style>
  <w:style w:type="table" w:styleId="TableGrid">
    <w:name w:val="Table Grid"/>
    <w:basedOn w:val="TableNormal"/>
    <w:uiPriority w:val="39"/>
    <w:rsid w:val="008034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C1068C"/>
    <w:pPr>
      <w:spacing w:after="240"/>
    </w:pPr>
    <w:rPr>
      <w:rFonts w:cs="Arial-Black"/>
      <w:noProof/>
      <w:spacing w:val="-5"/>
      <w:sz w:val="16"/>
      <w:szCs w:val="16"/>
    </w:rPr>
  </w:style>
  <w:style w:type="character" w:customStyle="1" w:styleId="HeaderChar">
    <w:name w:val="Header Char"/>
    <w:link w:val="Header"/>
    <w:uiPriority w:val="99"/>
    <w:rsid w:val="00C1068C"/>
    <w:rPr>
      <w:rFonts w:ascii="Public Sans Light" w:hAnsi="Public Sans Light" w:cs="Arial-Black"/>
      <w:noProof/>
      <w:color w:val="22272B"/>
      <w:spacing w:val="-5"/>
      <w:sz w:val="16"/>
      <w:szCs w:val="16"/>
    </w:rPr>
  </w:style>
  <w:style w:type="paragraph" w:styleId="Footer">
    <w:name w:val="footer"/>
    <w:basedOn w:val="Normal"/>
    <w:link w:val="FooterChar"/>
    <w:uiPriority w:val="99"/>
    <w:unhideWhenUsed/>
    <w:rsid w:val="00BB04CF"/>
    <w:pPr>
      <w:pBdr>
        <w:top w:val="single" w:sz="4" w:space="4" w:color="22272B"/>
      </w:pBdr>
      <w:tabs>
        <w:tab w:val="right" w:pos="10198"/>
      </w:tabs>
    </w:pPr>
    <w:rPr>
      <w:sz w:val="16"/>
      <w:szCs w:val="16"/>
    </w:rPr>
  </w:style>
  <w:style w:type="character" w:customStyle="1" w:styleId="FooterChar">
    <w:name w:val="Footer Char"/>
    <w:link w:val="Footer"/>
    <w:uiPriority w:val="99"/>
    <w:rsid w:val="00BB04CF"/>
    <w:rPr>
      <w:color w:val="22272B"/>
      <w:sz w:val="16"/>
      <w:szCs w:val="16"/>
    </w:rPr>
  </w:style>
  <w:style w:type="paragraph" w:customStyle="1" w:styleId="Coverdate">
    <w:name w:val="Cover date"/>
    <w:basedOn w:val="Normal"/>
    <w:rsid w:val="00D60E28"/>
    <w:rPr>
      <w:color w:val="0B3F47"/>
    </w:rPr>
  </w:style>
  <w:style w:type="paragraph" w:customStyle="1" w:styleId="CoverURLwhite">
    <w:name w:val="Cover URL white"/>
    <w:basedOn w:val="Coverdatewhite"/>
    <w:rsid w:val="00A9685E"/>
    <w:pPr>
      <w:pBdr>
        <w:top w:val="single" w:sz="4" w:space="4" w:color="002664"/>
      </w:pBdr>
      <w:tabs>
        <w:tab w:val="right" w:pos="10198"/>
      </w:tabs>
    </w:pPr>
  </w:style>
  <w:style w:type="paragraph" w:customStyle="1" w:styleId="Coverdatewhite">
    <w:name w:val="Cover date white"/>
    <w:basedOn w:val="Covertextwhite"/>
    <w:rsid w:val="005C77A2"/>
  </w:style>
  <w:style w:type="paragraph" w:customStyle="1" w:styleId="Covertextwhite">
    <w:name w:val="Cover text white"/>
    <w:basedOn w:val="Covertext"/>
    <w:rsid w:val="002F75D6"/>
    <w:pPr>
      <w:tabs>
        <w:tab w:val="clear" w:pos="9899"/>
        <w:tab w:val="left" w:pos="5216"/>
        <w:tab w:val="right" w:pos="9923"/>
      </w:tabs>
      <w:suppressAutoHyphens/>
      <w:autoSpaceDE w:val="0"/>
      <w:autoSpaceDN w:val="0"/>
      <w:adjustRightInd w:val="0"/>
      <w:textAlignment w:val="center"/>
    </w:pPr>
    <w:rPr>
      <w:color w:val="FFFFFF"/>
    </w:rPr>
  </w:style>
  <w:style w:type="paragraph" w:customStyle="1" w:styleId="Covertext">
    <w:name w:val="Cover text"/>
    <w:rsid w:val="005047AE"/>
    <w:pPr>
      <w:tabs>
        <w:tab w:val="right" w:pos="9899"/>
      </w:tabs>
    </w:pPr>
    <w:rPr>
      <w:rFonts w:ascii="Public Sans Light" w:hAnsi="Public Sans Light" w:cs="PublicSans-Light"/>
      <w:color w:val="22272B"/>
      <w:spacing w:val="-1"/>
      <w:sz w:val="22"/>
      <w:szCs w:val="22"/>
      <w:lang w:val="en-US" w:eastAsia="en-US"/>
    </w:rPr>
  </w:style>
  <w:style w:type="paragraph" w:styleId="BodyText">
    <w:name w:val="Body Text"/>
    <w:basedOn w:val="Normal"/>
    <w:link w:val="BodyTextChar"/>
    <w:qFormat/>
    <w:rsid w:val="00D60E28"/>
    <w:pPr>
      <w:widowControl w:val="0"/>
      <w:suppressAutoHyphens/>
      <w:autoSpaceDE w:val="0"/>
      <w:autoSpaceDN w:val="0"/>
      <w:adjustRightInd w:val="0"/>
      <w:spacing w:before="120" w:after="120"/>
      <w:textAlignment w:val="center"/>
    </w:pPr>
    <w:rPr>
      <w:rFonts w:cs="Arial"/>
      <w:szCs w:val="20"/>
    </w:rPr>
  </w:style>
  <w:style w:type="character" w:customStyle="1" w:styleId="BodyTextChar">
    <w:name w:val="Body Text Char"/>
    <w:link w:val="BodyText"/>
    <w:rsid w:val="00D60E28"/>
    <w:rPr>
      <w:rFonts w:cs="Arial"/>
      <w:color w:val="22272B"/>
      <w:sz w:val="22"/>
      <w:szCs w:val="20"/>
    </w:rPr>
  </w:style>
  <w:style w:type="paragraph" w:customStyle="1" w:styleId="Bullet1">
    <w:name w:val="Bullet 1"/>
    <w:basedOn w:val="BodyText"/>
    <w:qFormat/>
    <w:rsid w:val="0010445F"/>
    <w:pPr>
      <w:widowControl/>
      <w:numPr>
        <w:numId w:val="6"/>
      </w:numPr>
      <w:suppressAutoHyphens w:val="0"/>
      <w:autoSpaceDE/>
      <w:autoSpaceDN/>
      <w:adjustRightInd/>
      <w:textAlignment w:val="auto"/>
    </w:pPr>
  </w:style>
  <w:style w:type="paragraph" w:customStyle="1" w:styleId="Bullet2">
    <w:name w:val="Bullet 2"/>
    <w:basedOn w:val="Normal"/>
    <w:qFormat/>
    <w:rsid w:val="005250D8"/>
    <w:pPr>
      <w:numPr>
        <w:numId w:val="8"/>
      </w:numPr>
      <w:spacing w:before="120" w:after="120"/>
    </w:pPr>
    <w:rPr>
      <w:rFonts w:cs="ArialMT"/>
      <w:color w:val="000000"/>
    </w:rPr>
  </w:style>
  <w:style w:type="character" w:styleId="PlaceholderText">
    <w:name w:val="Placeholder Text"/>
    <w:semiHidden/>
    <w:rsid w:val="006E4CA5"/>
    <w:rPr>
      <w:color w:val="808080"/>
    </w:rPr>
  </w:style>
  <w:style w:type="character" w:styleId="PageNumber">
    <w:name w:val="page number"/>
    <w:rsid w:val="0048494C"/>
    <w:rPr>
      <w:rFonts w:ascii="Arial" w:hAnsi="Arial"/>
      <w:noProof w:val="0"/>
      <w:color w:val="808080"/>
      <w:sz w:val="12"/>
      <w:lang w:val="en-AU"/>
    </w:rPr>
  </w:style>
  <w:style w:type="paragraph" w:customStyle="1" w:styleId="Bullet3">
    <w:name w:val="Bullet 3"/>
    <w:basedOn w:val="Normal"/>
    <w:rsid w:val="00814D66"/>
    <w:pPr>
      <w:numPr>
        <w:numId w:val="13"/>
      </w:numPr>
      <w:spacing w:before="120" w:after="120"/>
    </w:pPr>
  </w:style>
  <w:style w:type="paragraph" w:customStyle="1" w:styleId="CoverDocumenttitle">
    <w:name w:val="Cover Document title"/>
    <w:basedOn w:val="Title"/>
    <w:rsid w:val="00A26756"/>
  </w:style>
  <w:style w:type="paragraph" w:styleId="Title">
    <w:name w:val="Title"/>
    <w:basedOn w:val="Normal"/>
    <w:next w:val="Normal"/>
    <w:link w:val="TitleChar"/>
    <w:uiPriority w:val="10"/>
    <w:qFormat/>
    <w:rsid w:val="005047AE"/>
    <w:pPr>
      <w:spacing w:line="216" w:lineRule="auto"/>
      <w:contextualSpacing/>
    </w:pPr>
    <w:rPr>
      <w:rFonts w:eastAsia="Times New Roman"/>
      <w:color w:val="0B3F47"/>
      <w:kern w:val="28"/>
      <w:sz w:val="80"/>
      <w:szCs w:val="80"/>
    </w:rPr>
  </w:style>
  <w:style w:type="character" w:customStyle="1" w:styleId="TitleChar">
    <w:name w:val="Title Char"/>
    <w:link w:val="Title"/>
    <w:uiPriority w:val="10"/>
    <w:rsid w:val="005047AE"/>
    <w:rPr>
      <w:rFonts w:eastAsia="Times New Roman" w:cs="Times New Roman"/>
      <w:color w:val="0B3F47"/>
      <w:kern w:val="28"/>
      <w:sz w:val="80"/>
      <w:szCs w:val="80"/>
    </w:rPr>
  </w:style>
  <w:style w:type="paragraph" w:customStyle="1" w:styleId="CoverSubtitle">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customStyle="1" w:styleId="SubtitleChar">
    <w:name w:val="Subtitle Char"/>
    <w:link w:val="Subtitle"/>
    <w:rsid w:val="005047AE"/>
    <w:rPr>
      <w:rFonts w:eastAsia="Times New Roman" w:cs="Times New Roman"/>
      <w:color w:val="0B3F47"/>
      <w:sz w:val="36"/>
      <w:szCs w:val="36"/>
      <w:lang w:val="en-US"/>
    </w:rPr>
  </w:style>
  <w:style w:type="paragraph" w:customStyle="1" w:styleId="CoverURL">
    <w:name w:val="Cover URL"/>
    <w:basedOn w:val="CoverSubtitle"/>
    <w:rsid w:val="00F05E28"/>
    <w:pPr>
      <w:jc w:val="right"/>
    </w:pPr>
    <w:rPr>
      <w:sz w:val="22"/>
      <w:szCs w:val="22"/>
    </w:rPr>
  </w:style>
  <w:style w:type="paragraph" w:customStyle="1" w:styleId="Chartheading">
    <w:name w:val="Chart heading"/>
    <w:basedOn w:val="Normal"/>
    <w:rsid w:val="00D60E28"/>
    <w:pPr>
      <w:keepNext/>
      <w:spacing w:after="120"/>
    </w:pPr>
    <w:rPr>
      <w:rFonts w:ascii="Public Sans SemiBold" w:hAnsi="Public Sans SemiBold"/>
      <w:color w:val="0B3F47"/>
    </w:rPr>
  </w:style>
  <w:style w:type="paragraph" w:styleId="TOC1">
    <w:name w:val="toc 1"/>
    <w:basedOn w:val="Normal"/>
    <w:next w:val="Normal"/>
    <w:autoRedefine/>
    <w:uiPriority w:val="39"/>
    <w:unhideWhenUsed/>
    <w:rsid w:val="009044C4"/>
    <w:pPr>
      <w:tabs>
        <w:tab w:val="right" w:leader="dot" w:pos="10188"/>
      </w:tabs>
      <w:spacing w:before="360" w:after="120"/>
    </w:pPr>
    <w:rPr>
      <w:rFonts w:ascii="Public Sans" w:hAnsi="Public Sans"/>
      <w:b/>
      <w:bCs/>
      <w:noProof/>
      <w:szCs w:val="36"/>
    </w:rPr>
  </w:style>
  <w:style w:type="paragraph" w:styleId="TOC2">
    <w:name w:val="toc 2"/>
    <w:basedOn w:val="TOC3"/>
    <w:next w:val="Normal"/>
    <w:autoRedefine/>
    <w:uiPriority w:val="39"/>
    <w:unhideWhenUsed/>
    <w:rsid w:val="009044C4"/>
  </w:style>
  <w:style w:type="paragraph" w:styleId="TOC3">
    <w:name w:val="toc 3"/>
    <w:basedOn w:val="Normal"/>
    <w:next w:val="Normal"/>
    <w:autoRedefine/>
    <w:uiPriority w:val="39"/>
    <w:unhideWhenUsed/>
    <w:rsid w:val="009044C4"/>
    <w:pPr>
      <w:tabs>
        <w:tab w:val="right" w:leader="dot" w:pos="10188"/>
      </w:tabs>
      <w:spacing w:after="120"/>
    </w:pPr>
    <w:rPr>
      <w:noProof/>
      <w:szCs w:val="36"/>
    </w:rPr>
  </w:style>
  <w:style w:type="character" w:styleId="Hyperlink">
    <w:name w:val="Hyperlink"/>
    <w:uiPriority w:val="99"/>
    <w:unhideWhenUsed/>
    <w:rsid w:val="007B47E4"/>
    <w:rPr>
      <w:color w:val="22272B"/>
      <w:u w:val="single"/>
    </w:rPr>
  </w:style>
  <w:style w:type="paragraph" w:styleId="TOCHeading">
    <w:name w:val="TOC Heading"/>
    <w:basedOn w:val="Heading1"/>
    <w:next w:val="Normal"/>
    <w:uiPriority w:val="39"/>
    <w:unhideWhenUsed/>
    <w:rsid w:val="00BD29EF"/>
    <w:pPr>
      <w:keepNext/>
      <w:keepLines/>
      <w:widowControl/>
      <w:suppressAutoHyphens w:val="0"/>
      <w:autoSpaceDE/>
      <w:autoSpaceDN/>
      <w:adjustRightInd/>
      <w:spacing w:after="5103"/>
      <w:textAlignment w:val="auto"/>
      <w:outlineLvl w:val="9"/>
    </w:pPr>
    <w:rPr>
      <w:rFonts w:eastAsia="Times New Roman" w:cs="Times New Roman"/>
      <w:bCs w:val="0"/>
      <w:color w:val="22272B"/>
    </w:rPr>
  </w:style>
  <w:style w:type="paragraph" w:customStyle="1" w:styleId="Infographics">
    <w:name w:val="Infographics"/>
    <w:basedOn w:val="Normal"/>
    <w:uiPriority w:val="99"/>
    <w:rsid w:val="002B14D9"/>
    <w:pPr>
      <w:tabs>
        <w:tab w:val="right" w:pos="340"/>
      </w:tabs>
      <w:suppressAutoHyphens/>
      <w:autoSpaceDE w:val="0"/>
      <w:autoSpaceDN w:val="0"/>
      <w:adjustRightInd w:val="0"/>
      <w:spacing w:after="113" w:line="180" w:lineRule="atLeast"/>
      <w:jc w:val="center"/>
      <w:textAlignment w:val="center"/>
    </w:pPr>
    <w:rPr>
      <w:rFonts w:ascii="PublicSans-Light" w:hAnsi="PublicSans-Light" w:cs="PublicSans-Light"/>
      <w:spacing w:val="-1"/>
      <w:sz w:val="18"/>
      <w:szCs w:val="18"/>
      <w:lang w:val="en-US"/>
    </w:rPr>
  </w:style>
  <w:style w:type="table" w:styleId="TableGridLight">
    <w:name w:val="Grid Table Light"/>
    <w:basedOn w:val="TableNormal"/>
    <w:uiPriority w:val="40"/>
    <w:rsid w:val="00E242F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SWGovernmentFinancialTable">
    <w:name w:val="NSW Government Financial Table"/>
    <w:basedOn w:val="TableNormal"/>
    <w:uiPriority w:val="99"/>
    <w:rsid w:val="00B56987"/>
    <w:rPr>
      <w:rFonts w:ascii="Public Sans Light" w:hAnsi="Public Sans Light"/>
      <w:color w:val="22272B"/>
    </w:rPr>
    <w:tblPr>
      <w:tblBorders>
        <w:top w:val="single" w:sz="4" w:space="0" w:color="22272B"/>
        <w:bottom w:val="single" w:sz="4" w:space="0" w:color="22272B"/>
        <w:insideH w:val="single" w:sz="4" w:space="0" w:color="22272B"/>
      </w:tblBorders>
      <w:tblCellMar>
        <w:top w:w="85" w:type="dxa"/>
        <w:left w:w="0" w:type="dxa"/>
        <w:bottom w:w="85" w:type="dxa"/>
        <w:right w:w="0" w:type="dxa"/>
      </w:tblCellMar>
    </w:tblPr>
    <w:tblStylePr w:type="firstRow">
      <w:pPr>
        <w:jc w:val="left"/>
      </w:pPr>
      <w:rPr>
        <w:rFonts w:ascii="Public Sans" w:hAnsi="Public Sans"/>
        <w:b/>
        <w:color w:val="002664"/>
      </w:rPr>
      <w:tblPr/>
      <w:tcPr>
        <w:tcBorders>
          <w:top w:val="single" w:sz="4" w:space="0" w:color="22272B"/>
        </w:tcBorders>
        <w:vAlign w:val="bottom"/>
      </w:tcPr>
    </w:tblStylePr>
  </w:style>
  <w:style w:type="paragraph" w:styleId="FootnoteText">
    <w:name w:val="footnote text"/>
    <w:basedOn w:val="Normal"/>
    <w:link w:val="FootnoteTextChar"/>
    <w:unhideWhenUsed/>
    <w:rsid w:val="00BE7803"/>
    <w:pPr>
      <w:spacing w:line="180" w:lineRule="atLeast"/>
    </w:pPr>
    <w:rPr>
      <w:sz w:val="14"/>
      <w:szCs w:val="14"/>
      <w:lang w:val="en-US"/>
    </w:rPr>
  </w:style>
  <w:style w:type="character" w:customStyle="1" w:styleId="FootnoteTextChar">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unhideWhenUsed/>
    <w:rsid w:val="00BE7803"/>
    <w:rPr>
      <w:vertAlign w:val="superscript"/>
    </w:rPr>
  </w:style>
  <w:style w:type="table" w:customStyle="1" w:styleId="NSWGovernmentTable">
    <w:name w:val="NSW Government Table"/>
    <w:basedOn w:val="TableNormal"/>
    <w:uiPriority w:val="99"/>
    <w:rsid w:val="007E5280"/>
    <w:rPr>
      <w:rFonts w:ascii="Public Sans Light" w:hAnsi="Public Sans Light"/>
      <w:color w:val="22272B"/>
      <w:sz w:val="18"/>
    </w:rPr>
    <w:tblPr>
      <w:tblStyleRowBandSize w:val="1"/>
      <w:tblStyleColBandSize w:val="1"/>
      <w:tblBorders>
        <w:bottom w:val="single" w:sz="4" w:space="0" w:color="22272B"/>
      </w:tblBorders>
      <w:tblCellMar>
        <w:top w:w="85" w:type="dxa"/>
        <w:left w:w="0" w:type="dxa"/>
        <w:bottom w:w="85" w:type="dxa"/>
        <w:right w:w="57" w:type="dxa"/>
      </w:tblCellMar>
    </w:tblPr>
    <w:tblStylePr w:type="firstRow">
      <w:rPr>
        <w:rFonts w:ascii="Public Sans" w:hAnsi="Public Sans"/>
        <w:b/>
        <w:color w:val="E6E1FD"/>
      </w:rPr>
      <w:tblPr/>
      <w:tcPr>
        <w:shd w:val="clear" w:color="auto" w:fill="441170"/>
      </w:tcPr>
    </w:tblStylePr>
    <w:tblStylePr w:type="lastRow">
      <w:tblPr/>
      <w:tcPr>
        <w:tcBorders>
          <w:bottom w:val="single" w:sz="4" w:space="0" w:color="22272B"/>
        </w:tcBorders>
      </w:tcPr>
    </w:tblStylePr>
    <w:tblStylePr w:type="band2Vert">
      <w:tblPr/>
      <w:tcPr>
        <w:shd w:val="clear" w:color="auto" w:fill="E6E1FD"/>
      </w:tcPr>
    </w:tblStylePr>
    <w:tblStylePr w:type="band2Horz">
      <w:tblPr/>
      <w:tcPr>
        <w:shd w:val="clear" w:color="auto" w:fill="E6E1FD"/>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val="single" w:sz="4" w:space="0" w:color="22272B"/>
      </w:tblBorders>
    </w:tblPr>
    <w:tblStylePr w:type="firstRow">
      <w:rPr>
        <w:rFonts w:ascii="Public Sans" w:hAnsi="Public Sans"/>
        <w:b/>
        <w:bCs/>
        <w:color w:val="002664"/>
        <w:sz w:val="20"/>
      </w:rPr>
      <w:tblPr/>
      <w:tcPr>
        <w:tcBorders>
          <w:bottom w:val="single" w:sz="4" w:space="0" w:color="22272B"/>
        </w:tcBorders>
      </w:tcPr>
    </w:tblStylePr>
    <w:tblStylePr w:type="lastRow">
      <w:rPr>
        <w:b/>
        <w:bCs/>
      </w:rPr>
      <w:tblPr/>
      <w:tcPr>
        <w:tcBorders>
          <w:top w:val="double" w:sz="4" w:space="0" w:color="8D979C"/>
        </w:tcBorders>
      </w:tcPr>
    </w:tblStylePr>
    <w:tblStylePr w:type="firstCol">
      <w:rPr>
        <w:b/>
        <w:bCs/>
      </w:rPr>
    </w:tblStylePr>
    <w:tblStylePr w:type="lastCol">
      <w:rPr>
        <w:b/>
        <w:bCs/>
      </w:rPr>
    </w:tblStylePr>
    <w:tblStylePr w:type="band1Vert">
      <w:tblPr/>
      <w:tcPr>
        <w:shd w:val="clear" w:color="auto" w:fill="8055F1"/>
      </w:tcPr>
    </w:tblStylePr>
    <w:tblStylePr w:type="band1Horz">
      <w:tblPr/>
      <w:tcPr>
        <w:shd w:val="clear" w:color="auto" w:fill="8055F1"/>
      </w:tcPr>
    </w:tblStylePr>
  </w:style>
  <w:style w:type="table" w:styleId="ListTable4-Accent4">
    <w:name w:val="List Table 4 Accent 4"/>
    <w:basedOn w:val="TableNormal"/>
    <w:uiPriority w:val="49"/>
    <w:rsid w:val="009B243F"/>
    <w:tblPr>
      <w:tblStyleRowBandSize w:val="1"/>
      <w:tblStyleColBandSize w:val="1"/>
      <w:tblBorders>
        <w:top w:val="single" w:sz="4" w:space="0" w:color="B298F6"/>
        <w:left w:val="single" w:sz="4" w:space="0" w:color="B298F6"/>
        <w:bottom w:val="single" w:sz="4" w:space="0" w:color="B298F6"/>
        <w:right w:val="single" w:sz="4" w:space="0" w:color="B298F6"/>
        <w:insideH w:val="single" w:sz="4" w:space="0" w:color="B298F6"/>
      </w:tblBorders>
      <w:tblCellMar>
        <w:top w:w="85" w:type="dxa"/>
        <w:left w:w="0" w:type="dxa"/>
        <w:bottom w:w="85" w:type="dxa"/>
        <w:right w:w="0" w:type="dxa"/>
      </w:tblCellMar>
    </w:tblPr>
    <w:tblStylePr w:type="firstRow">
      <w:rPr>
        <w:b/>
        <w:bCs/>
        <w:color w:val="FFFFFF"/>
      </w:rPr>
      <w:tblPr/>
      <w:tcPr>
        <w:tcBorders>
          <w:top w:val="single" w:sz="4" w:space="0" w:color="8055F1"/>
          <w:left w:val="single" w:sz="4" w:space="0" w:color="8055F1"/>
          <w:bottom w:val="single" w:sz="4" w:space="0" w:color="8055F1"/>
          <w:right w:val="single" w:sz="4" w:space="0" w:color="8055F1"/>
          <w:insideH w:val="nil"/>
        </w:tcBorders>
        <w:shd w:val="clear" w:color="auto" w:fill="8055F1"/>
      </w:tcPr>
    </w:tblStylePr>
    <w:tblStylePr w:type="lastRow">
      <w:rPr>
        <w:b/>
        <w:bCs/>
      </w:rPr>
      <w:tblPr/>
      <w:tcPr>
        <w:tcBorders>
          <w:top w:val="double" w:sz="4" w:space="0" w:color="B298F6"/>
        </w:tcBorders>
      </w:tcPr>
    </w:tblStylePr>
    <w:tblStylePr w:type="firstCol">
      <w:rPr>
        <w:b/>
        <w:bCs/>
      </w:rPr>
    </w:tblStylePr>
    <w:tblStylePr w:type="lastCol">
      <w:rPr>
        <w:b/>
        <w:bCs/>
      </w:rPr>
    </w:tblStylePr>
    <w:tblStylePr w:type="band1Vert">
      <w:tblPr/>
      <w:tcPr>
        <w:shd w:val="clear" w:color="auto" w:fill="E5DCFC"/>
      </w:tcPr>
    </w:tblStylePr>
    <w:tblStylePr w:type="band1Horz">
      <w:tblPr/>
      <w:tcPr>
        <w:shd w:val="clear" w:color="auto" w:fill="E5DCFC"/>
      </w:tcPr>
    </w:tblStylePr>
  </w:style>
  <w:style w:type="table" w:customStyle="1" w:styleId="NSWGovernmentTableAlternate">
    <w:name w:val="NSW Government Table Alternate"/>
    <w:basedOn w:val="TableNormal"/>
    <w:uiPriority w:val="99"/>
    <w:rsid w:val="00CD3C75"/>
    <w:rPr>
      <w:rFonts w:ascii="Public Sans Light" w:hAnsi="Public Sans Light"/>
      <w:sz w:val="18"/>
    </w:rPr>
    <w:tblPr>
      <w:tblStyleRowBandSize w:val="1"/>
      <w:tblStyleColBandSize w:val="1"/>
      <w:tblBorders>
        <w:bottom w:val="single" w:sz="4" w:space="0" w:color="auto"/>
      </w:tblBorders>
      <w:tblCellMar>
        <w:top w:w="85" w:type="dxa"/>
        <w:left w:w="0" w:type="dxa"/>
        <w:bottom w:w="85" w:type="dxa"/>
        <w:right w:w="57" w:type="dxa"/>
      </w:tblCellMar>
    </w:tblPr>
    <w:tblStylePr w:type="firstRow">
      <w:rPr>
        <w:rFonts w:ascii="Public Sans" w:hAnsi="Public Sans"/>
        <w:b/>
        <w:color w:val="441170"/>
        <w:sz w:val="20"/>
      </w:rPr>
      <w:tblPr/>
      <w:tcPr>
        <w:tcBorders>
          <w:bottom w:val="single" w:sz="4" w:space="0" w:color="22272B"/>
        </w:tcBorders>
      </w:tcPr>
    </w:tblStylePr>
    <w:tblStylePr w:type="lastRow">
      <w:tblPr/>
      <w:tcPr>
        <w:tcBorders>
          <w:bottom w:val="single" w:sz="4" w:space="0" w:color="22272B"/>
        </w:tcBorders>
      </w:tcPr>
    </w:tblStylePr>
    <w:tblStylePr w:type="band1Vert">
      <w:tblPr/>
      <w:tcPr>
        <w:shd w:val="clear" w:color="auto" w:fill="E6E9EB"/>
      </w:tcPr>
    </w:tblStylePr>
    <w:tblStylePr w:type="band2Horz">
      <w:tblPr/>
      <w:tcPr>
        <w:shd w:val="clear" w:color="auto" w:fill="E6E9EB"/>
      </w:tcPr>
    </w:tblStylePr>
  </w:style>
  <w:style w:type="paragraph" w:customStyle="1" w:styleId="Greyboxnumber">
    <w:name w:val="Grey box number"/>
    <w:basedOn w:val="Normal"/>
    <w:rsid w:val="0011511F"/>
    <w:rPr>
      <w:sz w:val="98"/>
      <w:szCs w:val="98"/>
    </w:rPr>
  </w:style>
  <w:style w:type="paragraph" w:customStyle="1" w:styleId="Infographictext">
    <w:name w:val="Infographic text"/>
    <w:basedOn w:val="Normal"/>
    <w:rsid w:val="005047AE"/>
    <w:pPr>
      <w:spacing w:after="120"/>
    </w:pPr>
    <w:rPr>
      <w:color w:val="0B3F47"/>
    </w:rPr>
  </w:style>
  <w:style w:type="paragraph" w:customStyle="1" w:styleId="Infographicnumber">
    <w:name w:val="Infographic number"/>
    <w:basedOn w:val="Normal"/>
    <w:rsid w:val="005047AE"/>
    <w:pPr>
      <w:spacing w:before="240" w:line="192" w:lineRule="auto"/>
    </w:pPr>
    <w:rPr>
      <w:color w:val="0B3F47"/>
      <w:sz w:val="80"/>
      <w:szCs w:val="80"/>
    </w:rPr>
  </w:style>
  <w:style w:type="table" w:customStyle="1" w:styleId="NSWGTableGrey">
    <w:name w:val="NSWG Table Grey"/>
    <w:basedOn w:val="TableNormal"/>
    <w:uiPriority w:val="99"/>
    <w:rsid w:val="00EF239F"/>
    <w:rPr>
      <w:rFonts w:ascii="Public Sans Light" w:hAnsi="Public Sans Light"/>
    </w:rPr>
    <w:tblPr>
      <w:tblStyleColBandSize w:val="1"/>
      <w:tblCellMar>
        <w:top w:w="113" w:type="dxa"/>
        <w:bottom w:w="113" w:type="dxa"/>
      </w:tblCellMar>
    </w:tblPr>
    <w:tcPr>
      <w:shd w:val="clear" w:color="auto" w:fill="auto"/>
    </w:tcPr>
    <w:tblStylePr w:type="band1Vert">
      <w:tblPr/>
      <w:tcPr>
        <w:shd w:val="clear" w:color="auto" w:fill="EBEBEB"/>
      </w:tcPr>
    </w:tblStylePr>
  </w:style>
  <w:style w:type="table" w:customStyle="1" w:styleId="NSWGGrey">
    <w:name w:val="NSWG Grey"/>
    <w:basedOn w:val="TableNormal"/>
    <w:uiPriority w:val="99"/>
    <w:rsid w:val="00266722"/>
    <w:rPr>
      <w:rFonts w:ascii="Public Sans Light" w:hAnsi="Public Sans Light"/>
    </w:rPr>
    <w:tblPr>
      <w:tblStyleRowBandSize w:val="1"/>
      <w:tblStyleColBandSize w:val="1"/>
    </w:tblPr>
    <w:tcPr>
      <w:shd w:val="clear" w:color="auto" w:fill="auto"/>
    </w:tcPr>
    <w:tblStylePr w:type="band1Vert">
      <w:tblPr/>
      <w:tcPr>
        <w:shd w:val="clear" w:color="auto" w:fill="EBEBEB"/>
      </w:tcPr>
    </w:tblStylePr>
  </w:style>
  <w:style w:type="table" w:customStyle="1" w:styleId="NSWGovernmentInfographicTable">
    <w:name w:val="NSW Government Infographic Table"/>
    <w:basedOn w:val="TableNormal"/>
    <w:uiPriority w:val="99"/>
    <w:rsid w:val="00843475"/>
    <w:rPr>
      <w:rFonts w:ascii="Public Sans Light" w:hAnsi="Public Sans Light"/>
      <w:color w:val="002664"/>
    </w:rPr>
    <w:tblPr>
      <w:tblBorders>
        <w:top w:val="single" w:sz="4" w:space="0" w:color="002664"/>
        <w:insideH w:val="single" w:sz="4" w:space="0" w:color="002664"/>
      </w:tblBorders>
      <w:tblCellMar>
        <w:top w:w="85" w:type="dxa"/>
        <w:left w:w="0" w:type="dxa"/>
        <w:bottom w:w="85" w:type="dxa"/>
        <w:right w:w="0" w:type="dxa"/>
      </w:tblCellMar>
    </w:tblPr>
  </w:style>
  <w:style w:type="paragraph" w:customStyle="1" w:styleId="InfographicTableLargeText">
    <w:name w:val="Infographic Table Large Text"/>
    <w:basedOn w:val="Normal"/>
    <w:rsid w:val="005047AE"/>
    <w:pPr>
      <w:spacing w:after="120" w:line="360" w:lineRule="atLeast"/>
    </w:pPr>
    <w:rPr>
      <w:color w:val="0B3F47"/>
      <w:sz w:val="28"/>
      <w:szCs w:val="28"/>
    </w:rPr>
  </w:style>
  <w:style w:type="paragraph" w:customStyle="1" w:styleId="Heading2TopofColumn">
    <w:name w:val="Heading 2 Top of Column"/>
    <w:basedOn w:val="Heading2"/>
    <w:rsid w:val="00BE5351"/>
    <w:pPr>
      <w:spacing w:before="0"/>
    </w:pPr>
  </w:style>
  <w:style w:type="paragraph" w:styleId="List">
    <w:name w:val="List"/>
    <w:basedOn w:val="Normal"/>
    <w:unhideWhenUsed/>
    <w:rsid w:val="0020635B"/>
    <w:pPr>
      <w:numPr>
        <w:numId w:val="26"/>
      </w:numPr>
      <w:spacing w:before="120" w:after="120"/>
      <w:ind w:left="567" w:hanging="567"/>
    </w:pPr>
  </w:style>
  <w:style w:type="paragraph" w:customStyle="1" w:styleId="Dividertitle">
    <w:name w:val="Divider title"/>
    <w:basedOn w:val="CoverDocumenttitle"/>
    <w:rsid w:val="00FC6BB7"/>
    <w:rPr>
      <w:color w:val="FFFFFF"/>
    </w:rPr>
  </w:style>
  <w:style w:type="paragraph" w:customStyle="1" w:styleId="Divider">
    <w:name w:val="Divider #"/>
    <w:basedOn w:val="Dividertitle"/>
    <w:rsid w:val="00FC6BB7"/>
    <w:rPr>
      <w:bCs/>
    </w:rPr>
  </w:style>
  <w:style w:type="paragraph" w:customStyle="1" w:styleId="Introparagraph">
    <w:name w:val="Intro paragraph"/>
    <w:basedOn w:val="Normal"/>
    <w:rsid w:val="00C4247F"/>
    <w:pPr>
      <w:spacing w:before="360" w:after="567"/>
    </w:pPr>
    <w:rPr>
      <w:sz w:val="32"/>
      <w:szCs w:val="32"/>
    </w:rPr>
  </w:style>
  <w:style w:type="paragraph" w:styleId="Quote">
    <w:name w:val="Quote"/>
    <w:basedOn w:val="Normal"/>
    <w:next w:val="Normal"/>
    <w:link w:val="QuoteChar"/>
    <w:rsid w:val="005047AE"/>
    <w:pPr>
      <w:spacing w:before="480" w:after="240"/>
    </w:pPr>
    <w:rPr>
      <w:rFonts w:ascii="Public Sans" w:hAnsi="Public Sans"/>
      <w:color w:val="0B3F47"/>
      <w:sz w:val="80"/>
      <w:szCs w:val="80"/>
    </w:rPr>
  </w:style>
  <w:style w:type="character" w:customStyle="1" w:styleId="QuoteChar">
    <w:name w:val="Quote Char"/>
    <w:link w:val="Quote"/>
    <w:rsid w:val="005047AE"/>
    <w:rPr>
      <w:rFonts w:ascii="Public Sans" w:hAnsi="Public Sans"/>
      <w:color w:val="0B3F47"/>
      <w:sz w:val="80"/>
      <w:szCs w:val="80"/>
    </w:rPr>
  </w:style>
  <w:style w:type="paragraph" w:customStyle="1" w:styleId="Quoteattribution">
    <w:name w:val="Quote attribution"/>
    <w:rsid w:val="005047AE"/>
    <w:pPr>
      <w:numPr>
        <w:numId w:val="29"/>
      </w:numPr>
      <w:spacing w:before="120" w:after="120"/>
      <w:ind w:left="284" w:hanging="284"/>
    </w:pPr>
    <w:rPr>
      <w:rFonts w:ascii="Public Sans Light" w:hAnsi="Public Sans Light"/>
      <w:color w:val="0B3F47"/>
      <w:sz w:val="22"/>
      <w:szCs w:val="24"/>
      <w:lang w:eastAsia="en-US"/>
    </w:rPr>
  </w:style>
  <w:style w:type="paragraph" w:customStyle="1" w:styleId="CoverDocumenttitlewhite">
    <w:name w:val="Cover Document title white"/>
    <w:basedOn w:val="CoverDocumenttitle"/>
    <w:rsid w:val="00DB2F71"/>
    <w:rPr>
      <w:color w:val="FFFFFF"/>
    </w:rPr>
  </w:style>
  <w:style w:type="paragraph" w:customStyle="1" w:styleId="TableHeading">
    <w:name w:val="Table Heading"/>
    <w:basedOn w:val="Normal"/>
    <w:rsid w:val="005047AE"/>
    <w:rPr>
      <w:rFonts w:ascii="Public Sans SemiBold" w:hAnsi="Public Sans SemiBold"/>
      <w:color w:val="0B3F47"/>
      <w:sz w:val="18"/>
      <w:szCs w:val="18"/>
    </w:rPr>
  </w:style>
  <w:style w:type="paragraph" w:customStyle="1" w:styleId="TableText">
    <w:name w:val="Table Text"/>
    <w:basedOn w:val="Normal"/>
    <w:rsid w:val="00C71FDF"/>
    <w:rPr>
      <w:sz w:val="20"/>
    </w:rPr>
  </w:style>
  <w:style w:type="paragraph" w:customStyle="1" w:styleId="TableSemiBold">
    <w:name w:val="Table SemiBold"/>
    <w:basedOn w:val="TableText"/>
    <w:rsid w:val="002B3D7B"/>
    <w:rPr>
      <w:rFonts w:ascii="Public Sans SemiBold" w:hAnsi="Public Sans SemiBold"/>
      <w:sz w:val="18"/>
      <w:szCs w:val="18"/>
    </w:rPr>
  </w:style>
  <w:style w:type="paragraph" w:customStyle="1" w:styleId="CoverSubtitleWhite">
    <w:name w:val="Cover Subtitle White"/>
    <w:basedOn w:val="CoverSubtitle"/>
    <w:rsid w:val="001004E9"/>
    <w:rPr>
      <w:color w:val="FFFFFF"/>
    </w:rPr>
  </w:style>
  <w:style w:type="paragraph" w:customStyle="1" w:styleId="Lista">
    <w:name w:val="List a."/>
    <w:basedOn w:val="List"/>
    <w:rsid w:val="00240A7C"/>
    <w:pPr>
      <w:numPr>
        <w:ilvl w:val="1"/>
      </w:numPr>
    </w:pPr>
  </w:style>
  <w:style w:type="paragraph" w:customStyle="1" w:styleId="Listi">
    <w:name w:val="List i."/>
    <w:basedOn w:val="Lista"/>
    <w:rsid w:val="00240A7C"/>
    <w:pPr>
      <w:numPr>
        <w:ilvl w:val="2"/>
      </w:numPr>
    </w:pPr>
  </w:style>
  <w:style w:type="paragraph" w:customStyle="1" w:styleId="Descriptor">
    <w:name w:val="Descriptor"/>
    <w:basedOn w:val="Normal"/>
    <w:rsid w:val="00D60E28"/>
    <w:rPr>
      <w:rFonts w:ascii="Public Sans SemiBold" w:hAnsi="Public Sans SemiBold"/>
      <w:color w:val="0B3F47"/>
      <w:sz w:val="28"/>
      <w:szCs w:val="28"/>
      <w:lang w:val="en-US"/>
    </w:rPr>
  </w:style>
  <w:style w:type="paragraph" w:customStyle="1" w:styleId="CoverDocumenttitlegrey">
    <w:name w:val="Cover Document title grey"/>
    <w:basedOn w:val="CoverDocumenttitle"/>
    <w:rsid w:val="005A3041"/>
    <w:rPr>
      <w:color w:val="22272B"/>
    </w:rPr>
  </w:style>
  <w:style w:type="paragraph" w:customStyle="1" w:styleId="CoverURLWhite0">
    <w:name w:val="Cover URL White"/>
    <w:basedOn w:val="Covertextwhite"/>
    <w:rsid w:val="005C77A2"/>
  </w:style>
  <w:style w:type="paragraph" w:customStyle="1" w:styleId="CoverSubtitleGrey">
    <w:name w:val="Cover Subtitle Grey"/>
    <w:basedOn w:val="CoverSubtitle"/>
    <w:rsid w:val="005A3041"/>
    <w:rPr>
      <w:color w:val="22272B"/>
    </w:rPr>
  </w:style>
  <w:style w:type="paragraph" w:customStyle="1" w:styleId="Coverdategrey">
    <w:name w:val="Cover date grey"/>
    <w:basedOn w:val="Coverdate"/>
    <w:rsid w:val="005A3041"/>
    <w:pPr>
      <w:tabs>
        <w:tab w:val="right" w:pos="9899"/>
      </w:tabs>
    </w:pPr>
    <w:rPr>
      <w:color w:val="22272B"/>
    </w:rPr>
  </w:style>
  <w:style w:type="paragraph" w:customStyle="1" w:styleId="CoverURLgrey">
    <w:name w:val="Cover URL grey"/>
    <w:basedOn w:val="CoverURL"/>
    <w:rsid w:val="005A3041"/>
    <w:pPr>
      <w:jc w:val="left"/>
    </w:pPr>
    <w:rPr>
      <w:color w:val="22272B"/>
    </w:rPr>
  </w:style>
  <w:style w:type="paragraph" w:customStyle="1" w:styleId="QuoteSmall">
    <w:name w:val="Quote Small"/>
    <w:basedOn w:val="Quote"/>
    <w:rsid w:val="00F51FC4"/>
    <w:pPr>
      <w:spacing w:line="360" w:lineRule="atLeast"/>
    </w:pPr>
    <w:rPr>
      <w:sz w:val="28"/>
      <w:szCs w:val="28"/>
    </w:rPr>
  </w:style>
  <w:style w:type="paragraph" w:customStyle="1" w:styleId="Descriptorwhite">
    <w:name w:val="Descriptor white"/>
    <w:basedOn w:val="Descriptor"/>
    <w:rsid w:val="00641613"/>
    <w:rPr>
      <w:color w:val="FFFFFF"/>
    </w:rPr>
  </w:style>
  <w:style w:type="paragraph" w:customStyle="1" w:styleId="Divider02">
    <w:name w:val="Divider 02"/>
    <w:rsid w:val="00801CDE"/>
    <w:rPr>
      <w:rFonts w:ascii="Public Sans Light" w:hAnsi="Public Sans Light"/>
      <w:color w:val="22272B"/>
      <w:sz w:val="22"/>
      <w:szCs w:val="24"/>
      <w:lang w:eastAsia="en-US"/>
    </w:rPr>
  </w:style>
  <w:style w:type="paragraph" w:customStyle="1" w:styleId="Quoteattributionsmall">
    <w:name w:val="Quote attribution small"/>
    <w:basedOn w:val="Quoteattribution"/>
    <w:rsid w:val="00F51FC4"/>
    <w:rPr>
      <w:rFonts w:ascii="Public Sans SemiBold" w:hAnsi="Public Sans SemiBold"/>
      <w:sz w:val="20"/>
      <w:szCs w:val="20"/>
    </w:rPr>
  </w:style>
  <w:style w:type="paragraph" w:customStyle="1" w:styleId="DescriptorGrey">
    <w:name w:val="Descriptor Grey"/>
    <w:basedOn w:val="Descriptor"/>
    <w:rsid w:val="00A26756"/>
    <w:rPr>
      <w:rFonts w:ascii="Arial" w:hAnsi="Arial"/>
      <w:color w:val="22272B"/>
    </w:rPr>
  </w:style>
  <w:style w:type="paragraph" w:customStyle="1" w:styleId="BodyTextWhite">
    <w:name w:val="Body Text White"/>
    <w:basedOn w:val="BodyText"/>
    <w:rsid w:val="00CC69DB"/>
    <w:rPr>
      <w:color w:val="FFFFFF"/>
    </w:rPr>
  </w:style>
  <w:style w:type="paragraph" w:customStyle="1" w:styleId="Bullet1White">
    <w:name w:val="Bullet 1 White"/>
    <w:basedOn w:val="Bullet1"/>
    <w:rsid w:val="00CC69DB"/>
    <w:pPr>
      <w:numPr>
        <w:numId w:val="32"/>
      </w:numPr>
    </w:pPr>
    <w:rPr>
      <w:color w:val="FFFFFF"/>
    </w:rPr>
  </w:style>
  <w:style w:type="paragraph" w:customStyle="1" w:styleId="Bullet2White">
    <w:name w:val="Bullet 2 White"/>
    <w:basedOn w:val="Bullet2"/>
    <w:rsid w:val="00CC69DB"/>
    <w:pPr>
      <w:numPr>
        <w:numId w:val="33"/>
      </w:numPr>
      <w:ind w:left="568" w:hanging="284"/>
    </w:pPr>
    <w:rPr>
      <w:color w:val="FFFFFF"/>
    </w:rPr>
  </w:style>
  <w:style w:type="paragraph" w:customStyle="1" w:styleId="Bullet3White">
    <w:name w:val="Bullet 3 White"/>
    <w:basedOn w:val="Bullet3"/>
    <w:rsid w:val="00CC69DB"/>
    <w:pPr>
      <w:numPr>
        <w:numId w:val="34"/>
      </w:numPr>
      <w:ind w:left="851" w:hanging="284"/>
    </w:pPr>
    <w:rPr>
      <w:rFonts w:cs="Arial"/>
      <w:color w:val="FFFFFF"/>
      <w:szCs w:val="20"/>
    </w:rPr>
  </w:style>
  <w:style w:type="paragraph" w:customStyle="1" w:styleId="Footerondarkbackground">
    <w:name w:val="Footer on dark background"/>
    <w:basedOn w:val="Footer"/>
    <w:rsid w:val="006C5D9E"/>
    <w:pPr>
      <w:pBdr>
        <w:top w:val="single" w:sz="4" w:space="4" w:color="E6E1FD"/>
      </w:pBdr>
    </w:pPr>
    <w:rPr>
      <w:color w:val="FFFFFF"/>
    </w:rPr>
  </w:style>
  <w:style w:type="table" w:styleId="PlainTable2">
    <w:name w:val="Plain Table 2"/>
    <w:basedOn w:val="TableNormal"/>
    <w:uiPriority w:val="42"/>
    <w:rsid w:val="00894A48"/>
    <w:tblPr>
      <w:tblStyleRowBandSize w:val="1"/>
      <w:tblStyleColBandSize w:val="1"/>
      <w:tblBorders>
        <w:top w:val="single" w:sz="4" w:space="0" w:color="85939E"/>
        <w:bottom w:val="single" w:sz="4" w:space="0" w:color="85939E"/>
      </w:tblBorders>
    </w:tblPr>
    <w:tblStylePr w:type="firstRow">
      <w:rPr>
        <w:b/>
        <w:bCs/>
      </w:rPr>
      <w:tblPr/>
      <w:tcPr>
        <w:tcBorders>
          <w:bottom w:val="single" w:sz="4" w:space="0" w:color="85939E"/>
        </w:tcBorders>
      </w:tcPr>
    </w:tblStylePr>
    <w:tblStylePr w:type="lastRow">
      <w:rPr>
        <w:b/>
        <w:bCs/>
      </w:rPr>
      <w:tblPr/>
      <w:tcPr>
        <w:tcBorders>
          <w:top w:val="single" w:sz="4" w:space="0" w:color="85939E"/>
        </w:tcBorders>
      </w:tcPr>
    </w:tblStylePr>
    <w:tblStylePr w:type="firstCol">
      <w:rPr>
        <w:b/>
        <w:bCs/>
      </w:rPr>
    </w:tblStylePr>
    <w:tblStylePr w:type="lastCol">
      <w:rPr>
        <w:b/>
        <w:bCs/>
      </w:rPr>
    </w:tblStylePr>
    <w:tblStylePr w:type="band1Vert">
      <w:tblPr/>
      <w:tcPr>
        <w:tcBorders>
          <w:left w:val="single" w:sz="4" w:space="0" w:color="85939E"/>
          <w:right w:val="single" w:sz="4" w:space="0" w:color="85939E"/>
        </w:tcBorders>
      </w:tcPr>
    </w:tblStylePr>
    <w:tblStylePr w:type="band2Vert">
      <w:tblPr/>
      <w:tcPr>
        <w:tcBorders>
          <w:left w:val="single" w:sz="4" w:space="0" w:color="85939E"/>
          <w:right w:val="single" w:sz="4" w:space="0" w:color="85939E"/>
        </w:tcBorders>
      </w:tcPr>
    </w:tblStylePr>
    <w:tblStylePr w:type="band1Horz">
      <w:tblPr/>
      <w:tcPr>
        <w:tcBorders>
          <w:top w:val="single" w:sz="4" w:space="0" w:color="85939E"/>
          <w:bottom w:val="single" w:sz="4" w:space="0" w:color="85939E"/>
        </w:tcBorders>
      </w:tcPr>
    </w:tblStylePr>
  </w:style>
  <w:style w:type="table" w:styleId="PlainTable3">
    <w:name w:val="Plain Table 3"/>
    <w:basedOn w:val="TableNormal"/>
    <w:uiPriority w:val="43"/>
    <w:rsid w:val="00DF100D"/>
    <w:tblPr>
      <w:tblStyleRowBandSize w:val="1"/>
      <w:tblStyleColBandSize w:val="1"/>
    </w:tblPr>
    <w:tblStylePr w:type="firstRow">
      <w:rPr>
        <w:b/>
        <w:bCs/>
        <w:caps/>
      </w:rPr>
      <w:tblPr/>
      <w:tcPr>
        <w:tcBorders>
          <w:bottom w:val="single" w:sz="4" w:space="0" w:color="85939E"/>
        </w:tcBorders>
      </w:tcPr>
    </w:tblStylePr>
    <w:tblStylePr w:type="lastRow">
      <w:rPr>
        <w:b/>
        <w:bCs/>
        <w:caps/>
      </w:rPr>
      <w:tblPr/>
      <w:tcPr>
        <w:tcBorders>
          <w:top w:val="nil"/>
        </w:tcBorders>
      </w:tcPr>
    </w:tblStylePr>
    <w:tblStylePr w:type="firstCol">
      <w:rPr>
        <w:b/>
        <w:bCs/>
        <w:caps/>
      </w:rPr>
      <w:tblPr/>
      <w:tcPr>
        <w:tcBorders>
          <w:right w:val="single" w:sz="4" w:space="0" w:color="85939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AHeading">
    <w:name w:val="toa heading"/>
    <w:basedOn w:val="Normal"/>
    <w:next w:val="Normal"/>
    <w:uiPriority w:val="99"/>
    <w:unhideWhenUsed/>
    <w:rsid w:val="00DF100D"/>
    <w:pPr>
      <w:widowControl w:val="0"/>
      <w:autoSpaceDE w:val="0"/>
      <w:autoSpaceDN w:val="0"/>
      <w:spacing w:before="120"/>
    </w:pPr>
    <w:rPr>
      <w:rFonts w:eastAsia="Times New Roman"/>
      <w:b/>
      <w:bCs/>
      <w:color w:val="auto"/>
      <w:sz w:val="24"/>
      <w:lang w:val="en-US"/>
    </w:rPr>
  </w:style>
  <w:style w:type="paragraph" w:styleId="List4">
    <w:name w:val="List 4"/>
    <w:basedOn w:val="Normal"/>
    <w:rsid w:val="005126E7"/>
    <w:pPr>
      <w:ind w:left="1132" w:hanging="283"/>
      <w:contextualSpacing/>
    </w:pPr>
  </w:style>
  <w:style w:type="paragraph" w:styleId="List2">
    <w:name w:val="List 2"/>
    <w:basedOn w:val="Normal"/>
    <w:unhideWhenUsed/>
    <w:rsid w:val="005126E7"/>
    <w:pPr>
      <w:ind w:left="566" w:hanging="283"/>
      <w:contextualSpacing/>
    </w:pPr>
  </w:style>
  <w:style w:type="paragraph" w:customStyle="1" w:styleId="Style1">
    <w:name w:val="Style1"/>
    <w:basedOn w:val="Heading2"/>
    <w:rsid w:val="00A26756"/>
    <w:rPr>
      <w:rFonts w:cs="Arial"/>
      <w:b/>
      <w:bCs w:val="0"/>
      <w:color w:val="2E808E"/>
    </w:rPr>
  </w:style>
  <w:style w:type="paragraph" w:styleId="ListNumber">
    <w:name w:val="List Number"/>
    <w:basedOn w:val="Normal"/>
    <w:rsid w:val="00E2472A"/>
    <w:pPr>
      <w:numPr>
        <w:numId w:val="20"/>
      </w:numPr>
      <w:spacing w:after="60"/>
      <w:ind w:left="357" w:hanging="357"/>
    </w:pPr>
  </w:style>
  <w:style w:type="paragraph" w:styleId="ListNumber2">
    <w:name w:val="List Number 2"/>
    <w:basedOn w:val="Normal"/>
    <w:unhideWhenUsed/>
    <w:rsid w:val="0020635B"/>
    <w:pPr>
      <w:numPr>
        <w:numId w:val="21"/>
      </w:numPr>
      <w:contextualSpacing/>
    </w:pPr>
  </w:style>
  <w:style w:type="paragraph" w:styleId="ListNumber3">
    <w:name w:val="List Number 3"/>
    <w:basedOn w:val="Normal"/>
    <w:unhideWhenUsed/>
    <w:rsid w:val="0020635B"/>
    <w:pPr>
      <w:numPr>
        <w:numId w:val="22"/>
      </w:numPr>
      <w:contextualSpacing/>
    </w:pPr>
  </w:style>
  <w:style w:type="table" w:customStyle="1" w:styleId="Style2">
    <w:name w:val="Style2"/>
    <w:basedOn w:val="TableNormal"/>
    <w:uiPriority w:val="99"/>
    <w:rsid w:val="005B1364"/>
    <w:tblPr/>
  </w:style>
  <w:style w:type="paragraph" w:customStyle="1" w:styleId="Tableheadings">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unhideWhenUsed/>
    <w:rsid w:val="00035B8B"/>
    <w:rPr>
      <w:color w:val="605E5C"/>
      <w:shd w:val="clear" w:color="auto" w:fill="E1DFDD"/>
    </w:rPr>
  </w:style>
  <w:style w:type="paragraph" w:customStyle="1" w:styleId="Templatewebsite">
    <w:name w:val="Template website"/>
    <w:basedOn w:val="Heading5"/>
    <w:autoRedefine/>
    <w:rsid w:val="008B1225"/>
    <w:pPr>
      <w:spacing w:before="360" w:after="360"/>
      <w:jc w:val="center"/>
    </w:pPr>
    <w:rPr>
      <w:rFonts w:ascii="Arial" w:hAnsi="Arial"/>
      <w:color w:val="auto"/>
      <w:sz w:val="20"/>
      <w:szCs w:val="20"/>
      <w:lang w:val="en-GB" w:eastAsia="en-GB"/>
    </w:rPr>
  </w:style>
  <w:style w:type="paragraph" w:customStyle="1" w:styleId="Organisationsname">
    <w:name w:val="Organisation's name"/>
    <w:basedOn w:val="Heading3"/>
    <w:autoRedefine/>
    <w:rsid w:val="00CD045F"/>
    <w:pPr>
      <w:spacing w:before="0" w:after="480"/>
    </w:pPr>
    <w:rPr>
      <w:rFonts w:ascii="Arial" w:hAnsi="Arial"/>
    </w:rPr>
  </w:style>
  <w:style w:type="paragraph" w:customStyle="1" w:styleId="Style3">
    <w:name w:val="Style3"/>
    <w:basedOn w:val="Heading1"/>
    <w:rsid w:val="00951EB3"/>
    <w:pPr>
      <w:spacing w:after="240"/>
    </w:pPr>
    <w:rPr>
      <w:sz w:val="28"/>
      <w:szCs w:val="28"/>
    </w:rPr>
  </w:style>
  <w:style w:type="paragraph" w:customStyle="1" w:styleId="TableBodyText">
    <w:name w:val="Table Body Text"/>
    <w:basedOn w:val="Normal"/>
    <w:qFormat/>
    <w:rsid w:val="000A5DAB"/>
    <w:pPr>
      <w:spacing w:before="120" w:after="120"/>
      <w:ind w:left="113" w:right="113"/>
    </w:pPr>
    <w:rPr>
      <w:rFonts w:cs="Arial"/>
      <w:color w:val="000000"/>
      <w:sz w:val="20"/>
      <w:szCs w:val="18"/>
    </w:rPr>
  </w:style>
  <w:style w:type="paragraph" w:customStyle="1" w:styleId="TableHeadingWhite">
    <w:name w:val="Table Heading White"/>
    <w:basedOn w:val="Normal"/>
    <w:qFormat/>
    <w:rsid w:val="00BB1FC8"/>
    <w:pPr>
      <w:spacing w:before="160" w:after="160"/>
      <w:ind w:left="113" w:right="113"/>
    </w:pPr>
    <w:rPr>
      <w:rFonts w:cs="Arial"/>
      <w:b/>
      <w:color w:val="FFFFFF"/>
      <w:sz w:val="20"/>
      <w:szCs w:val="20"/>
    </w:rPr>
  </w:style>
  <w:style w:type="paragraph" w:customStyle="1" w:styleId="TableBody-Centered">
    <w:name w:val="Table Body - Centered"/>
    <w:basedOn w:val="Normal"/>
    <w:autoRedefine/>
    <w:qFormat/>
    <w:rsid w:val="00E50D1D"/>
    <w:pPr>
      <w:spacing w:before="160" w:after="160"/>
      <w:ind w:left="113" w:right="113"/>
    </w:pPr>
    <w:rPr>
      <w:rFonts w:cs="Arial"/>
      <w:sz w:val="20"/>
      <w:szCs w:val="20"/>
      <w:lang w:val="en-US"/>
    </w:rPr>
  </w:style>
  <w:style w:type="paragraph" w:customStyle="1" w:styleId="TableHeading-Centered">
    <w:name w:val="Table Heading - Centered"/>
    <w:basedOn w:val="TableBody-Centered"/>
    <w:autoRedefine/>
    <w:qFormat/>
    <w:rsid w:val="00E50D1D"/>
    <w:rPr>
      <w:b/>
      <w:bCs/>
    </w:rPr>
  </w:style>
  <w:style w:type="paragraph" w:customStyle="1" w:styleId="Tablebulletlist-Lvl1">
    <w:name w:val="Table bullet list - Lvl 1"/>
    <w:basedOn w:val="ListParagraph"/>
    <w:qFormat/>
    <w:rsid w:val="0043324A"/>
    <w:pPr>
      <w:numPr>
        <w:numId w:val="35"/>
      </w:numPr>
      <w:spacing w:before="120" w:after="120" w:line="259" w:lineRule="auto"/>
      <w:ind w:left="470" w:right="113" w:hanging="357"/>
    </w:pPr>
    <w:rPr>
      <w:rFonts w:eastAsia="Calibri" w:cs="Arial"/>
      <w:color w:val="auto"/>
      <w:sz w:val="20"/>
      <w:szCs w:val="18"/>
    </w:rPr>
  </w:style>
  <w:style w:type="paragraph" w:styleId="ListParagraph">
    <w:name w:val="List Paragraph"/>
    <w:basedOn w:val="Normal"/>
    <w:uiPriority w:val="34"/>
    <w:qFormat/>
    <w:rsid w:val="008327E7"/>
    <w:pPr>
      <w:ind w:left="720"/>
      <w:contextualSpacing/>
    </w:pPr>
  </w:style>
  <w:style w:type="paragraph" w:customStyle="1" w:styleId="Tablebulletlist-Lvl2">
    <w:name w:val="Table bullet list - Lvl 2"/>
    <w:basedOn w:val="Normal"/>
    <w:rsid w:val="00E13D05"/>
    <w:pPr>
      <w:numPr>
        <w:numId w:val="36"/>
      </w:numPr>
      <w:spacing w:before="40" w:after="40"/>
      <w:ind w:hanging="161"/>
    </w:pPr>
    <w:rPr>
      <w:rFonts w:cs="ArialMT"/>
      <w:color w:val="000000"/>
      <w:sz w:val="20"/>
      <w:szCs w:val="20"/>
      <w:lang w:val="en-GB"/>
    </w:rPr>
  </w:style>
  <w:style w:type="paragraph" w:customStyle="1" w:styleId="ContentsSubheading">
    <w:name w:val="Contents Subheading"/>
    <w:basedOn w:val="Normal"/>
    <w:uiPriority w:val="99"/>
    <w:rsid w:val="00012771"/>
    <w:pPr>
      <w:suppressAutoHyphens/>
      <w:autoSpaceDE w:val="0"/>
      <w:autoSpaceDN w:val="0"/>
      <w:adjustRightInd w:val="0"/>
      <w:spacing w:line="260" w:lineRule="atLeast"/>
      <w:textAlignment w:val="center"/>
    </w:pPr>
    <w:rPr>
      <w:rFonts w:ascii="Gotham-Book" w:hAnsi="Gotham-Book" w:cs="Gotham-Book"/>
      <w:color w:val="000000"/>
      <w:spacing w:val="-2"/>
      <w:sz w:val="18"/>
      <w:szCs w:val="18"/>
      <w:lang w:val="en-US" w:eastAsia="en-GB"/>
    </w:rPr>
  </w:style>
  <w:style w:type="character" w:styleId="FollowedHyperlink">
    <w:name w:val="FollowedHyperlink"/>
    <w:semiHidden/>
    <w:unhideWhenUsed/>
    <w:rsid w:val="007202A0"/>
    <w:rPr>
      <w:color w:val="954F72"/>
      <w:u w:val="single"/>
    </w:rPr>
  </w:style>
  <w:style w:type="character" w:styleId="CommentReference">
    <w:name w:val="annotation reference"/>
    <w:basedOn w:val="DefaultParagraphFont"/>
    <w:semiHidden/>
    <w:unhideWhenUsed/>
    <w:rsid w:val="005D1776"/>
    <w:rPr>
      <w:sz w:val="16"/>
      <w:szCs w:val="16"/>
    </w:rPr>
  </w:style>
  <w:style w:type="paragraph" w:styleId="CommentText">
    <w:name w:val="annotation text"/>
    <w:basedOn w:val="Normal"/>
    <w:link w:val="CommentTextChar"/>
    <w:unhideWhenUsed/>
    <w:rsid w:val="005D1776"/>
    <w:rPr>
      <w:sz w:val="20"/>
      <w:szCs w:val="20"/>
    </w:rPr>
  </w:style>
  <w:style w:type="character" w:customStyle="1" w:styleId="CommentTextChar">
    <w:name w:val="Comment Text Char"/>
    <w:basedOn w:val="DefaultParagraphFont"/>
    <w:link w:val="CommentText"/>
    <w:rsid w:val="005D1776"/>
    <w:rPr>
      <w:color w:val="22272B"/>
      <w:lang w:eastAsia="en-US"/>
    </w:rPr>
  </w:style>
  <w:style w:type="paragraph" w:styleId="CommentSubject">
    <w:name w:val="annotation subject"/>
    <w:basedOn w:val="CommentText"/>
    <w:next w:val="CommentText"/>
    <w:link w:val="CommentSubjectChar"/>
    <w:semiHidden/>
    <w:unhideWhenUsed/>
    <w:rsid w:val="005D1776"/>
    <w:rPr>
      <w:b/>
      <w:bCs/>
    </w:rPr>
  </w:style>
  <w:style w:type="character" w:customStyle="1" w:styleId="CommentSubjectChar">
    <w:name w:val="Comment Subject Char"/>
    <w:basedOn w:val="CommentTextChar"/>
    <w:link w:val="CommentSubject"/>
    <w:semiHidden/>
    <w:rsid w:val="005D1776"/>
    <w:rPr>
      <w:b/>
      <w:bCs/>
      <w:color w:val="22272B"/>
      <w:lang w:eastAsia="en-US"/>
    </w:rPr>
  </w:style>
  <w:style w:type="paragraph" w:customStyle="1" w:styleId="Body">
    <w:name w:val="Body"/>
    <w:basedOn w:val="Normal"/>
    <w:uiPriority w:val="99"/>
    <w:rsid w:val="00956197"/>
    <w:pPr>
      <w:tabs>
        <w:tab w:val="left" w:pos="283"/>
      </w:tabs>
      <w:suppressAutoHyphens/>
      <w:autoSpaceDE w:val="0"/>
      <w:autoSpaceDN w:val="0"/>
      <w:adjustRightInd w:val="0"/>
      <w:spacing w:after="170" w:line="240" w:lineRule="atLeast"/>
      <w:textAlignment w:val="center"/>
    </w:pPr>
    <w:rPr>
      <w:rFonts w:ascii="Gotham Book" w:eastAsia="Calibri" w:hAnsi="Gotham Book" w:cs="Gotham Book"/>
      <w:color w:val="000000"/>
      <w:sz w:val="18"/>
      <w:szCs w:val="18"/>
      <w:lang w:val="en-GB"/>
    </w:rPr>
  </w:style>
  <w:style w:type="character" w:customStyle="1" w:styleId="Bold">
    <w:name w:val="Bold"/>
    <w:uiPriority w:val="99"/>
    <w:rsid w:val="00956197"/>
    <w:rPr>
      <w:b/>
      <w:bCs/>
    </w:rPr>
  </w:style>
  <w:style w:type="character" w:customStyle="1" w:styleId="Body1">
    <w:name w:val="Body1"/>
    <w:uiPriority w:val="99"/>
    <w:rsid w:val="00956197"/>
    <w:rPr>
      <w:rFonts w:ascii="Gotham Book" w:hAnsi="Gotham Book" w:cs="Gotham Book"/>
      <w:color w:val="000000"/>
      <w:sz w:val="18"/>
      <w:szCs w:val="18"/>
    </w:rPr>
  </w:style>
  <w:style w:type="paragraph" w:styleId="NormalWeb">
    <w:name w:val="Normal (Web)"/>
    <w:basedOn w:val="Normal"/>
    <w:uiPriority w:val="99"/>
    <w:semiHidden/>
    <w:unhideWhenUsed/>
    <w:rsid w:val="00173524"/>
    <w:pPr>
      <w:spacing w:before="100" w:beforeAutospacing="1" w:after="100" w:afterAutospacing="1"/>
    </w:pPr>
    <w:rPr>
      <w:rFonts w:ascii="Times New Roman" w:eastAsia="Times New Roman" w:hAnsi="Times New Roman"/>
      <w:color w:val="auto"/>
      <w:sz w:val="24"/>
      <w:lang w:eastAsia="en-GB"/>
    </w:rPr>
  </w:style>
  <w:style w:type="character" w:customStyle="1" w:styleId="frag-no">
    <w:name w:val="frag-no"/>
    <w:basedOn w:val="DefaultParagraphFont"/>
    <w:rsid w:val="00312B32"/>
  </w:style>
  <w:style w:type="character" w:customStyle="1" w:styleId="frag-heading">
    <w:name w:val="frag-heading"/>
    <w:basedOn w:val="DefaultParagraphFont"/>
    <w:rsid w:val="00312B32"/>
  </w:style>
  <w:style w:type="character" w:customStyle="1" w:styleId="frag-defterm">
    <w:name w:val="frag-defterm"/>
    <w:basedOn w:val="DefaultParagraphFont"/>
    <w:rsid w:val="00312B32"/>
  </w:style>
  <w:style w:type="character" w:customStyle="1" w:styleId="frag-name">
    <w:name w:val="frag-name"/>
    <w:basedOn w:val="DefaultParagraphFont"/>
    <w:rsid w:val="00312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9902">
      <w:bodyDiv w:val="1"/>
      <w:marLeft w:val="0"/>
      <w:marRight w:val="0"/>
      <w:marTop w:val="0"/>
      <w:marBottom w:val="0"/>
      <w:divBdr>
        <w:top w:val="none" w:sz="0" w:space="0" w:color="auto"/>
        <w:left w:val="none" w:sz="0" w:space="0" w:color="auto"/>
        <w:bottom w:val="none" w:sz="0" w:space="0" w:color="auto"/>
        <w:right w:val="none" w:sz="0" w:space="0" w:color="auto"/>
      </w:divBdr>
    </w:div>
    <w:div w:id="125508414">
      <w:bodyDiv w:val="1"/>
      <w:marLeft w:val="0"/>
      <w:marRight w:val="0"/>
      <w:marTop w:val="0"/>
      <w:marBottom w:val="0"/>
      <w:divBdr>
        <w:top w:val="none" w:sz="0" w:space="0" w:color="auto"/>
        <w:left w:val="none" w:sz="0" w:space="0" w:color="auto"/>
        <w:bottom w:val="none" w:sz="0" w:space="0" w:color="auto"/>
        <w:right w:val="none" w:sz="0" w:space="0" w:color="auto"/>
      </w:divBdr>
    </w:div>
    <w:div w:id="442577653">
      <w:bodyDiv w:val="1"/>
      <w:marLeft w:val="0"/>
      <w:marRight w:val="0"/>
      <w:marTop w:val="0"/>
      <w:marBottom w:val="0"/>
      <w:divBdr>
        <w:top w:val="none" w:sz="0" w:space="0" w:color="auto"/>
        <w:left w:val="none" w:sz="0" w:space="0" w:color="auto"/>
        <w:bottom w:val="none" w:sz="0" w:space="0" w:color="auto"/>
        <w:right w:val="none" w:sz="0" w:space="0" w:color="auto"/>
      </w:divBdr>
    </w:div>
    <w:div w:id="508369800">
      <w:bodyDiv w:val="1"/>
      <w:marLeft w:val="0"/>
      <w:marRight w:val="0"/>
      <w:marTop w:val="0"/>
      <w:marBottom w:val="0"/>
      <w:divBdr>
        <w:top w:val="none" w:sz="0" w:space="0" w:color="auto"/>
        <w:left w:val="none" w:sz="0" w:space="0" w:color="auto"/>
        <w:bottom w:val="none" w:sz="0" w:space="0" w:color="auto"/>
        <w:right w:val="none" w:sz="0" w:space="0" w:color="auto"/>
      </w:divBdr>
    </w:div>
    <w:div w:id="623194635">
      <w:bodyDiv w:val="1"/>
      <w:marLeft w:val="0"/>
      <w:marRight w:val="0"/>
      <w:marTop w:val="0"/>
      <w:marBottom w:val="0"/>
      <w:divBdr>
        <w:top w:val="none" w:sz="0" w:space="0" w:color="auto"/>
        <w:left w:val="none" w:sz="0" w:space="0" w:color="auto"/>
        <w:bottom w:val="none" w:sz="0" w:space="0" w:color="auto"/>
        <w:right w:val="none" w:sz="0" w:space="0" w:color="auto"/>
      </w:divBdr>
    </w:div>
    <w:div w:id="706369095">
      <w:bodyDiv w:val="1"/>
      <w:marLeft w:val="0"/>
      <w:marRight w:val="0"/>
      <w:marTop w:val="0"/>
      <w:marBottom w:val="0"/>
      <w:divBdr>
        <w:top w:val="none" w:sz="0" w:space="0" w:color="auto"/>
        <w:left w:val="none" w:sz="0" w:space="0" w:color="auto"/>
        <w:bottom w:val="none" w:sz="0" w:space="0" w:color="auto"/>
        <w:right w:val="none" w:sz="0" w:space="0" w:color="auto"/>
      </w:divBdr>
    </w:div>
    <w:div w:id="1264190327">
      <w:bodyDiv w:val="1"/>
      <w:marLeft w:val="0"/>
      <w:marRight w:val="0"/>
      <w:marTop w:val="0"/>
      <w:marBottom w:val="0"/>
      <w:divBdr>
        <w:top w:val="none" w:sz="0" w:space="0" w:color="auto"/>
        <w:left w:val="none" w:sz="0" w:space="0" w:color="auto"/>
        <w:bottom w:val="none" w:sz="0" w:space="0" w:color="auto"/>
        <w:right w:val="none" w:sz="0" w:space="0" w:color="auto"/>
      </w:divBdr>
    </w:div>
    <w:div w:id="1459296447">
      <w:bodyDiv w:val="1"/>
      <w:marLeft w:val="0"/>
      <w:marRight w:val="0"/>
      <w:marTop w:val="0"/>
      <w:marBottom w:val="0"/>
      <w:divBdr>
        <w:top w:val="none" w:sz="0" w:space="0" w:color="auto"/>
        <w:left w:val="none" w:sz="0" w:space="0" w:color="auto"/>
        <w:bottom w:val="none" w:sz="0" w:space="0" w:color="auto"/>
        <w:right w:val="none" w:sz="0" w:space="0" w:color="auto"/>
      </w:divBdr>
      <w:divsChild>
        <w:div w:id="1985044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4773293">
      <w:bodyDiv w:val="1"/>
      <w:marLeft w:val="0"/>
      <w:marRight w:val="0"/>
      <w:marTop w:val="0"/>
      <w:marBottom w:val="0"/>
      <w:divBdr>
        <w:top w:val="none" w:sz="0" w:space="0" w:color="auto"/>
        <w:left w:val="none" w:sz="0" w:space="0" w:color="auto"/>
        <w:bottom w:val="none" w:sz="0" w:space="0" w:color="auto"/>
        <w:right w:val="none" w:sz="0" w:space="0" w:color="auto"/>
      </w:divBdr>
    </w:div>
    <w:div w:id="1825117982">
      <w:bodyDiv w:val="1"/>
      <w:marLeft w:val="0"/>
      <w:marRight w:val="0"/>
      <w:marTop w:val="0"/>
      <w:marBottom w:val="0"/>
      <w:divBdr>
        <w:top w:val="none" w:sz="0" w:space="0" w:color="auto"/>
        <w:left w:val="none" w:sz="0" w:space="0" w:color="auto"/>
        <w:bottom w:val="none" w:sz="0" w:space="0" w:color="auto"/>
        <w:right w:val="none" w:sz="0" w:space="0" w:color="auto"/>
      </w:divBdr>
      <w:divsChild>
        <w:div w:id="1300456726">
          <w:marLeft w:val="0"/>
          <w:marRight w:val="0"/>
          <w:marTop w:val="0"/>
          <w:marBottom w:val="0"/>
          <w:divBdr>
            <w:top w:val="none" w:sz="0" w:space="0" w:color="auto"/>
            <w:left w:val="none" w:sz="0" w:space="0" w:color="auto"/>
            <w:bottom w:val="none" w:sz="0" w:space="0" w:color="auto"/>
            <w:right w:val="none" w:sz="0" w:space="0" w:color="auto"/>
          </w:divBdr>
          <w:divsChild>
            <w:div w:id="335116508">
              <w:marLeft w:val="0"/>
              <w:marRight w:val="0"/>
              <w:marTop w:val="0"/>
              <w:marBottom w:val="0"/>
              <w:divBdr>
                <w:top w:val="none" w:sz="0" w:space="0" w:color="auto"/>
                <w:left w:val="none" w:sz="0" w:space="0" w:color="auto"/>
                <w:bottom w:val="none" w:sz="0" w:space="0" w:color="auto"/>
                <w:right w:val="none" w:sz="0" w:space="0" w:color="auto"/>
              </w:divBdr>
              <w:divsChild>
                <w:div w:id="1541433091">
                  <w:marLeft w:val="0"/>
                  <w:marRight w:val="0"/>
                  <w:marTop w:val="0"/>
                  <w:marBottom w:val="0"/>
                  <w:divBdr>
                    <w:top w:val="none" w:sz="0" w:space="0" w:color="auto"/>
                    <w:left w:val="none" w:sz="0" w:space="0" w:color="auto"/>
                    <w:bottom w:val="none" w:sz="0" w:space="0" w:color="auto"/>
                    <w:right w:val="none" w:sz="0" w:space="0" w:color="auto"/>
                  </w:divBdr>
                  <w:divsChild>
                    <w:div w:id="1751459158">
                      <w:marLeft w:val="0"/>
                      <w:marRight w:val="0"/>
                      <w:marTop w:val="0"/>
                      <w:marBottom w:val="0"/>
                      <w:divBdr>
                        <w:top w:val="none" w:sz="0" w:space="0" w:color="auto"/>
                        <w:left w:val="none" w:sz="0" w:space="0" w:color="auto"/>
                        <w:bottom w:val="none" w:sz="0" w:space="0" w:color="auto"/>
                        <w:right w:val="none" w:sz="0" w:space="0" w:color="auto"/>
                      </w:divBdr>
                      <w:divsChild>
                        <w:div w:id="1570536322">
                          <w:marLeft w:val="0"/>
                          <w:marRight w:val="0"/>
                          <w:marTop w:val="0"/>
                          <w:marBottom w:val="0"/>
                          <w:divBdr>
                            <w:top w:val="none" w:sz="0" w:space="0" w:color="auto"/>
                            <w:left w:val="none" w:sz="0" w:space="0" w:color="auto"/>
                            <w:bottom w:val="none" w:sz="0" w:space="0" w:color="auto"/>
                            <w:right w:val="none" w:sz="0" w:space="0" w:color="auto"/>
                          </w:divBdr>
                          <w:divsChild>
                            <w:div w:id="655958247">
                              <w:marLeft w:val="0"/>
                              <w:marRight w:val="0"/>
                              <w:marTop w:val="0"/>
                              <w:marBottom w:val="0"/>
                              <w:divBdr>
                                <w:top w:val="none" w:sz="0" w:space="0" w:color="auto"/>
                                <w:left w:val="none" w:sz="0" w:space="0" w:color="auto"/>
                                <w:bottom w:val="none" w:sz="0" w:space="0" w:color="auto"/>
                                <w:right w:val="none" w:sz="0" w:space="0" w:color="auto"/>
                              </w:divBdr>
                              <w:divsChild>
                                <w:div w:id="487286160">
                                  <w:marLeft w:val="340"/>
                                  <w:marRight w:val="0"/>
                                  <w:marTop w:val="160"/>
                                  <w:marBottom w:val="200"/>
                                  <w:divBdr>
                                    <w:top w:val="none" w:sz="0" w:space="0" w:color="auto"/>
                                    <w:left w:val="none" w:sz="0" w:space="0" w:color="auto"/>
                                    <w:bottom w:val="none" w:sz="0" w:space="0" w:color="auto"/>
                                    <w:right w:val="none" w:sz="0" w:space="0" w:color="auto"/>
                                  </w:divBdr>
                                </w:div>
                                <w:div w:id="136690309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46447911">
                                      <w:marLeft w:val="0"/>
                                      <w:marRight w:val="0"/>
                                      <w:marTop w:val="0"/>
                                      <w:marBottom w:val="0"/>
                                      <w:divBdr>
                                        <w:top w:val="none" w:sz="0" w:space="0" w:color="auto"/>
                                        <w:left w:val="none" w:sz="0" w:space="0" w:color="auto"/>
                                        <w:bottom w:val="none" w:sz="0" w:space="0" w:color="auto"/>
                                        <w:right w:val="none" w:sz="0" w:space="0" w:color="auto"/>
                                      </w:divBdr>
                                      <w:divsChild>
                                        <w:div w:id="18861428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70435354">
                                      <w:marLeft w:val="0"/>
                                      <w:marRight w:val="0"/>
                                      <w:marTop w:val="0"/>
                                      <w:marBottom w:val="0"/>
                                      <w:divBdr>
                                        <w:top w:val="none" w:sz="0" w:space="0" w:color="auto"/>
                                        <w:left w:val="none" w:sz="0" w:space="0" w:color="auto"/>
                                        <w:bottom w:val="none" w:sz="0" w:space="0" w:color="auto"/>
                                        <w:right w:val="none" w:sz="0" w:space="0" w:color="auto"/>
                                      </w:divBdr>
                                      <w:divsChild>
                                        <w:div w:id="16009428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72860027">
                                      <w:marLeft w:val="0"/>
                                      <w:marRight w:val="0"/>
                                      <w:marTop w:val="0"/>
                                      <w:marBottom w:val="0"/>
                                      <w:divBdr>
                                        <w:top w:val="none" w:sz="0" w:space="0" w:color="auto"/>
                                        <w:left w:val="none" w:sz="0" w:space="0" w:color="auto"/>
                                        <w:bottom w:val="none" w:sz="0" w:space="0" w:color="auto"/>
                                        <w:right w:val="none" w:sz="0" w:space="0" w:color="auto"/>
                                      </w:divBdr>
                                      <w:divsChild>
                                        <w:div w:id="16110132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8799020">
                                      <w:marLeft w:val="0"/>
                                      <w:marRight w:val="0"/>
                                      <w:marTop w:val="0"/>
                                      <w:marBottom w:val="0"/>
                                      <w:divBdr>
                                        <w:top w:val="none" w:sz="0" w:space="0" w:color="auto"/>
                                        <w:left w:val="none" w:sz="0" w:space="0" w:color="auto"/>
                                        <w:bottom w:val="none" w:sz="0" w:space="0" w:color="auto"/>
                                        <w:right w:val="none" w:sz="0" w:space="0" w:color="auto"/>
                                      </w:divBdr>
                                      <w:divsChild>
                                        <w:div w:id="10030438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33175207">
                                      <w:marLeft w:val="0"/>
                                      <w:marRight w:val="0"/>
                                      <w:marTop w:val="0"/>
                                      <w:marBottom w:val="0"/>
                                      <w:divBdr>
                                        <w:top w:val="none" w:sz="0" w:space="0" w:color="auto"/>
                                        <w:left w:val="none" w:sz="0" w:space="0" w:color="auto"/>
                                        <w:bottom w:val="none" w:sz="0" w:space="0" w:color="auto"/>
                                        <w:right w:val="none" w:sz="0" w:space="0" w:color="auto"/>
                                      </w:divBdr>
                                      <w:divsChild>
                                        <w:div w:id="11433539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224607">
                                      <w:marLeft w:val="0"/>
                                      <w:marRight w:val="0"/>
                                      <w:marTop w:val="0"/>
                                      <w:marBottom w:val="0"/>
                                      <w:divBdr>
                                        <w:top w:val="none" w:sz="0" w:space="0" w:color="auto"/>
                                        <w:left w:val="none" w:sz="0" w:space="0" w:color="auto"/>
                                        <w:bottom w:val="none" w:sz="0" w:space="0" w:color="auto"/>
                                        <w:right w:val="none" w:sz="0" w:space="0" w:color="auto"/>
                                      </w:divBdr>
                                      <w:divsChild>
                                        <w:div w:id="608335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1098857">
                                      <w:marLeft w:val="0"/>
                                      <w:marRight w:val="0"/>
                                      <w:marTop w:val="0"/>
                                      <w:marBottom w:val="0"/>
                                      <w:divBdr>
                                        <w:top w:val="none" w:sz="0" w:space="0" w:color="auto"/>
                                        <w:left w:val="none" w:sz="0" w:space="0" w:color="auto"/>
                                        <w:bottom w:val="none" w:sz="0" w:space="0" w:color="auto"/>
                                        <w:right w:val="none" w:sz="0" w:space="0" w:color="auto"/>
                                      </w:divBdr>
                                      <w:divsChild>
                                        <w:div w:id="97479257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6137788">
                                              <w:marLeft w:val="0"/>
                                              <w:marRight w:val="0"/>
                                              <w:marTop w:val="0"/>
                                              <w:marBottom w:val="0"/>
                                              <w:divBdr>
                                                <w:top w:val="none" w:sz="0" w:space="0" w:color="auto"/>
                                                <w:left w:val="none" w:sz="0" w:space="0" w:color="auto"/>
                                                <w:bottom w:val="none" w:sz="0" w:space="0" w:color="auto"/>
                                                <w:right w:val="none" w:sz="0" w:space="0" w:color="auto"/>
                                              </w:divBdr>
                                              <w:divsChild>
                                                <w:div w:id="371540045">
                                                  <w:marLeft w:val="0"/>
                                                  <w:marRight w:val="0"/>
                                                  <w:marTop w:val="160"/>
                                                  <w:marBottom w:val="200"/>
                                                  <w:divBdr>
                                                    <w:top w:val="none" w:sz="0" w:space="0" w:color="auto"/>
                                                    <w:left w:val="none" w:sz="0" w:space="0" w:color="auto"/>
                                                    <w:bottom w:val="none" w:sz="0" w:space="0" w:color="auto"/>
                                                    <w:right w:val="none" w:sz="0" w:space="0" w:color="auto"/>
                                                  </w:divBdr>
                                                </w:div>
                                                <w:div w:id="1301376745">
                                                  <w:marLeft w:val="0"/>
                                                  <w:marRight w:val="0"/>
                                                  <w:marTop w:val="160"/>
                                                  <w:marBottom w:val="200"/>
                                                  <w:divBdr>
                                                    <w:top w:val="none" w:sz="0" w:space="0" w:color="auto"/>
                                                    <w:left w:val="none" w:sz="0" w:space="0" w:color="auto"/>
                                                    <w:bottom w:val="none" w:sz="0" w:space="0" w:color="auto"/>
                                                    <w:right w:val="none" w:sz="0" w:space="0" w:color="auto"/>
                                                  </w:divBdr>
                                                  <w:divsChild>
                                                    <w:div w:id="2107996348">
                                                      <w:marLeft w:val="0"/>
                                                      <w:marRight w:val="0"/>
                                                      <w:marTop w:val="0"/>
                                                      <w:marBottom w:val="0"/>
                                                      <w:divBdr>
                                                        <w:top w:val="none" w:sz="0" w:space="0" w:color="auto"/>
                                                        <w:left w:val="none" w:sz="0" w:space="0" w:color="auto"/>
                                                        <w:bottom w:val="none" w:sz="0" w:space="0" w:color="auto"/>
                                                        <w:right w:val="none" w:sz="0" w:space="0" w:color="auto"/>
                                                      </w:divBdr>
                                                      <w:divsChild>
                                                        <w:div w:id="1600989410">
                                                          <w:marLeft w:val="0"/>
                                                          <w:marRight w:val="0"/>
                                                          <w:marTop w:val="160"/>
                                                          <w:marBottom w:val="200"/>
                                                          <w:divBdr>
                                                            <w:top w:val="none" w:sz="0" w:space="0" w:color="auto"/>
                                                            <w:left w:val="none" w:sz="0" w:space="0" w:color="auto"/>
                                                            <w:bottom w:val="none" w:sz="0" w:space="0" w:color="auto"/>
                                                            <w:right w:val="none" w:sz="0" w:space="0" w:color="auto"/>
                                                          </w:divBdr>
                                                          <w:divsChild>
                                                            <w:div w:id="201125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5883">
                                                      <w:marLeft w:val="0"/>
                                                      <w:marRight w:val="0"/>
                                                      <w:marTop w:val="0"/>
                                                      <w:marBottom w:val="0"/>
                                                      <w:divBdr>
                                                        <w:top w:val="none" w:sz="0" w:space="0" w:color="auto"/>
                                                        <w:left w:val="none" w:sz="0" w:space="0" w:color="auto"/>
                                                        <w:bottom w:val="none" w:sz="0" w:space="0" w:color="auto"/>
                                                        <w:right w:val="none" w:sz="0" w:space="0" w:color="auto"/>
                                                      </w:divBdr>
                                                      <w:divsChild>
                                                        <w:div w:id="43066334">
                                                          <w:marLeft w:val="0"/>
                                                          <w:marRight w:val="0"/>
                                                          <w:marTop w:val="160"/>
                                                          <w:marBottom w:val="200"/>
                                                          <w:divBdr>
                                                            <w:top w:val="none" w:sz="0" w:space="0" w:color="auto"/>
                                                            <w:left w:val="none" w:sz="0" w:space="0" w:color="auto"/>
                                                            <w:bottom w:val="none" w:sz="0" w:space="0" w:color="auto"/>
                                                            <w:right w:val="none" w:sz="0" w:space="0" w:color="auto"/>
                                                          </w:divBdr>
                                                          <w:divsChild>
                                                            <w:div w:id="202678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0640">
                                                      <w:marLeft w:val="0"/>
                                                      <w:marRight w:val="0"/>
                                                      <w:marTop w:val="0"/>
                                                      <w:marBottom w:val="0"/>
                                                      <w:divBdr>
                                                        <w:top w:val="none" w:sz="0" w:space="0" w:color="auto"/>
                                                        <w:left w:val="none" w:sz="0" w:space="0" w:color="auto"/>
                                                        <w:bottom w:val="none" w:sz="0" w:space="0" w:color="auto"/>
                                                        <w:right w:val="none" w:sz="0" w:space="0" w:color="auto"/>
                                                      </w:divBdr>
                                                      <w:divsChild>
                                                        <w:div w:id="908224566">
                                                          <w:marLeft w:val="0"/>
                                                          <w:marRight w:val="0"/>
                                                          <w:marTop w:val="160"/>
                                                          <w:marBottom w:val="200"/>
                                                          <w:divBdr>
                                                            <w:top w:val="none" w:sz="0" w:space="0" w:color="auto"/>
                                                            <w:left w:val="none" w:sz="0" w:space="0" w:color="auto"/>
                                                            <w:bottom w:val="none" w:sz="0" w:space="0" w:color="auto"/>
                                                            <w:right w:val="none" w:sz="0" w:space="0" w:color="auto"/>
                                                          </w:divBdr>
                                                          <w:divsChild>
                                                            <w:div w:id="125365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8558691">
          <w:marLeft w:val="0"/>
          <w:marRight w:val="0"/>
          <w:marTop w:val="0"/>
          <w:marBottom w:val="0"/>
          <w:divBdr>
            <w:top w:val="none" w:sz="0" w:space="0" w:color="auto"/>
            <w:left w:val="none" w:sz="0" w:space="0" w:color="auto"/>
            <w:bottom w:val="none" w:sz="0" w:space="0" w:color="auto"/>
            <w:right w:val="none" w:sz="0" w:space="0" w:color="auto"/>
          </w:divBdr>
        </w:div>
      </w:divsChild>
    </w:div>
    <w:div w:id="1867253186">
      <w:bodyDiv w:val="1"/>
      <w:marLeft w:val="0"/>
      <w:marRight w:val="0"/>
      <w:marTop w:val="0"/>
      <w:marBottom w:val="0"/>
      <w:divBdr>
        <w:top w:val="none" w:sz="0" w:space="0" w:color="auto"/>
        <w:left w:val="none" w:sz="0" w:space="0" w:color="auto"/>
        <w:bottom w:val="none" w:sz="0" w:space="0" w:color="auto"/>
        <w:right w:val="none" w:sz="0" w:space="0" w:color="auto"/>
      </w:divBdr>
    </w:div>
    <w:div w:id="1898857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ocg.nsw.gov.au/event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legislation.nsw.gov.au/view/html/inforce/current/act-1900-040" TargetMode="External"/><Relationship Id="rId20" Type="http://schemas.openxmlformats.org/officeDocument/2006/relationships/hyperlink" Target="https://ocg.nsw.gov.au/sites/default/files/2024-02/G_CSS_ChildSafeCodeofConduct.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legislation.nsw.gov.au/view/html/inforce/current/act-1900-040"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egislation.nsw.gov.au/view/html/inforce/2022-02-01/act-2019-025?query=VersionSeriesId%3D%222e8ac990-120d-4ed0-bc2b-35556e5bc3ec%22+AND+VersionDescId%3D%22c8f75804-c7dc-4cd9-b7ca-d7d46643f2f5%22+AND+PrintType%3D%22act.reprint%22+AND+(VersionDescId%3D%22c8f75804-c7dc-4cd9-b7ca-d7d46643f2f5%22+AND+VersionSeriesId%3D%222e8ac990-120d-4ed0-bc2b-35556e5bc3ec%22+AND+PrintType%3D%22act.reprint%22+AND+Content%3D(%22Child+Safe+Scheme%22))&amp;dQuery=Document+Types%3D%22%3Cspan+class%3D%27dq-highlight%27%3EActs%3C%2Fspan%3E%2C+%3Cspan+class%3D%27dq-highlight%27%3ERegulations%3C%2Fspan%3E%2C+%3Cspan+class%3D%27dq-highlight%27%3EEPIs%3C%2Fspan%3E%22%2C+Search+In%3D%22%3Cspan+class%3D%27dq-highlight%27%3EAll+Content%3C%2Fspan%3E%22%2C+Exact+Phrase%3D%22%3Cspan+class%3D%27dq-highlight%27%3EChild+Safe+Scheme%3C%2Fspan%3E%22%2C+Point+In+Time%3D%22%3Cspan+class%3D%27dq-highlight%27%3E01%2F02%2F2022%3C%2Fspan%3E%22" TargetMode="External"/><Relationship Id="rId22" Type="http://schemas.openxmlformats.org/officeDocument/2006/relationships/hyperlink" Target="https://ocg.nsw.gov.au/our-resources"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AA0B58ECC34E23A5363F8BFF106E45"/>
        <w:category>
          <w:name w:val="General"/>
          <w:gallery w:val="placeholder"/>
        </w:category>
        <w:types>
          <w:type w:val="bbPlcHdr"/>
        </w:types>
        <w:behaviors>
          <w:behavior w:val="content"/>
        </w:behaviors>
        <w:guid w:val="{1B769E31-5A6D-4178-86FA-552D9A9C11E6}"/>
      </w:docPartPr>
      <w:docPartBody>
        <w:p w:rsidR="00B014A7" w:rsidRDefault="008F7DEE" w:rsidP="008F7DEE">
          <w:pPr>
            <w:pStyle w:val="D7AA0B58ECC34E23A5363F8BFF106E452"/>
          </w:pPr>
          <w:r w:rsidRPr="0065279E">
            <w:rPr>
              <w:rStyle w:val="PlaceholderText"/>
              <w:color w:val="0B3147"/>
            </w:rPr>
            <w:t>Enter your organisation’s name</w:t>
          </w:r>
        </w:p>
      </w:docPartBody>
    </w:docPart>
    <w:docPart>
      <w:docPartPr>
        <w:name w:val="B45E86503725400FA039DEC750A3825B"/>
        <w:category>
          <w:name w:val="General"/>
          <w:gallery w:val="placeholder"/>
        </w:category>
        <w:types>
          <w:type w:val="bbPlcHdr"/>
        </w:types>
        <w:behaviors>
          <w:behavior w:val="content"/>
        </w:behaviors>
        <w:guid w:val="{3F23AA49-78D4-43F4-A2D0-310A3F988370}"/>
      </w:docPartPr>
      <w:docPartBody>
        <w:p w:rsidR="00B014A7" w:rsidRDefault="008F7DEE" w:rsidP="008F7DEE">
          <w:pPr>
            <w:pStyle w:val="B45E86503725400FA039DEC750A3825B2"/>
          </w:pPr>
          <w:r w:rsidRPr="00E052F8">
            <w:rPr>
              <w:rStyle w:val="PlaceholderText"/>
              <w:color w:val="441170"/>
            </w:rPr>
            <w:t>Enter your organisation’s name</w:t>
          </w:r>
        </w:p>
      </w:docPartBody>
    </w:docPart>
    <w:docPart>
      <w:docPartPr>
        <w:name w:val="1A0D2E2DFA5D4AA4BA082F162B3C140F"/>
        <w:category>
          <w:name w:val="General"/>
          <w:gallery w:val="placeholder"/>
        </w:category>
        <w:types>
          <w:type w:val="bbPlcHdr"/>
        </w:types>
        <w:behaviors>
          <w:behavior w:val="content"/>
        </w:behaviors>
        <w:guid w:val="{3FF646CB-E9DC-45A0-85A5-61EA5B3DDD74}"/>
      </w:docPartPr>
      <w:docPartBody>
        <w:p w:rsidR="00B014A7" w:rsidRDefault="008F7DEE" w:rsidP="008F7DEE">
          <w:pPr>
            <w:pStyle w:val="1A0D2E2DFA5D4AA4BA082F162B3C140F1"/>
          </w:pPr>
          <w:r w:rsidRPr="00E052F8">
            <w:rPr>
              <w:rStyle w:val="PlaceholderText"/>
              <w:rFonts w:ascii="Arial" w:hAnsi="Arial" w:cs="Arial"/>
              <w:color w:val="441170"/>
              <w:sz w:val="22"/>
              <w:szCs w:val="22"/>
            </w:rPr>
            <w:t>Enter staff member or volunteer name</w:t>
          </w:r>
        </w:p>
      </w:docPartBody>
    </w:docPart>
    <w:docPart>
      <w:docPartPr>
        <w:name w:val="4E8A3946DF0143219C4D7A85A8864534"/>
        <w:category>
          <w:name w:val="General"/>
          <w:gallery w:val="placeholder"/>
        </w:category>
        <w:types>
          <w:type w:val="bbPlcHdr"/>
        </w:types>
        <w:behaviors>
          <w:behavior w:val="content"/>
        </w:behaviors>
        <w:guid w:val="{ED2ED80A-C122-4E27-9090-C968A8B72F6A}"/>
      </w:docPartPr>
      <w:docPartBody>
        <w:p w:rsidR="00B014A7" w:rsidRDefault="008F7DEE" w:rsidP="008F7DEE">
          <w:pPr>
            <w:pStyle w:val="4E8A3946DF0143219C4D7A85A88645341"/>
          </w:pPr>
          <w:r w:rsidRPr="00E052F8">
            <w:rPr>
              <w:rStyle w:val="PlaceholderText"/>
              <w:rFonts w:ascii="Arial" w:hAnsi="Arial" w:cs="Arial"/>
              <w:color w:val="441170"/>
              <w:sz w:val="22"/>
              <w:szCs w:val="22"/>
            </w:rPr>
            <w:t xml:space="preserve">Enter staff member or volunteer </w:t>
          </w:r>
          <w:r>
            <w:rPr>
              <w:rStyle w:val="PlaceholderText"/>
              <w:rFonts w:ascii="Arial" w:hAnsi="Arial" w:cs="Arial"/>
              <w:color w:val="441170"/>
              <w:sz w:val="22"/>
              <w:szCs w:val="22"/>
            </w:rPr>
            <w:t>role</w:t>
          </w:r>
        </w:p>
      </w:docPartBody>
    </w:docPart>
    <w:docPart>
      <w:docPartPr>
        <w:name w:val="DefaultPlaceholder_-1854013437"/>
        <w:category>
          <w:name w:val="General"/>
          <w:gallery w:val="placeholder"/>
        </w:category>
        <w:types>
          <w:type w:val="bbPlcHdr"/>
        </w:types>
        <w:behaviors>
          <w:behavior w:val="content"/>
        </w:behaviors>
        <w:guid w:val="{1B3B9DF1-5A95-4BFD-AEE0-C3282E9CE391}"/>
      </w:docPartPr>
      <w:docPartBody>
        <w:p w:rsidR="00B014A7" w:rsidRDefault="008F7DEE">
          <w:r w:rsidRPr="00472108">
            <w:rPr>
              <w:rStyle w:val="PlaceholderText"/>
            </w:rPr>
            <w:t>Click or tap to enter a date.</w:t>
          </w:r>
        </w:p>
      </w:docPartBody>
    </w:docPart>
    <w:docPart>
      <w:docPartPr>
        <w:name w:val="5D5DAC0E4C6548198F0150888A947FB0"/>
        <w:category>
          <w:name w:val="General"/>
          <w:gallery w:val="placeholder"/>
        </w:category>
        <w:types>
          <w:type w:val="bbPlcHdr"/>
        </w:types>
        <w:behaviors>
          <w:behavior w:val="content"/>
        </w:behaviors>
        <w:guid w:val="{A29DD59D-7D5A-498F-8D06-F6DA80ACA800}"/>
      </w:docPartPr>
      <w:docPartBody>
        <w:p w:rsidR="00B014A7" w:rsidRDefault="008F7DEE" w:rsidP="008F7DEE">
          <w:pPr>
            <w:pStyle w:val="5D5DAC0E4C6548198F0150888A947FB0"/>
          </w:pPr>
          <w:r w:rsidRPr="00414BDA">
            <w:rPr>
              <w:rStyle w:val="PlaceholderText"/>
            </w:rPr>
            <w:t>Click or tap to enter a date.</w:t>
          </w:r>
        </w:p>
      </w:docPartBody>
    </w:docPart>
    <w:docPart>
      <w:docPartPr>
        <w:name w:val="71A463684B864B8889FAFDB219940EC1"/>
        <w:category>
          <w:name w:val="General"/>
          <w:gallery w:val="placeholder"/>
        </w:category>
        <w:types>
          <w:type w:val="bbPlcHdr"/>
        </w:types>
        <w:behaviors>
          <w:behavior w:val="content"/>
        </w:behaviors>
        <w:guid w:val="{E6E93162-A984-4290-BC62-07A640957E0F}"/>
      </w:docPartPr>
      <w:docPartBody>
        <w:p w:rsidR="00B014A7" w:rsidRDefault="008F7DEE" w:rsidP="008F7DEE">
          <w:pPr>
            <w:pStyle w:val="71A463684B864B8889FAFDB219940EC1"/>
          </w:pPr>
          <w:r w:rsidRPr="00414BDA">
            <w:rPr>
              <w:rStyle w:val="PlaceholderText"/>
            </w:rPr>
            <w:t>Click or tap to enter a date.</w:t>
          </w:r>
        </w:p>
      </w:docPartBody>
    </w:docPart>
    <w:docPart>
      <w:docPartPr>
        <w:name w:val="020260BE47C946088D5F653C18BC3A83"/>
        <w:category>
          <w:name w:val="General"/>
          <w:gallery w:val="placeholder"/>
        </w:category>
        <w:types>
          <w:type w:val="bbPlcHdr"/>
        </w:types>
        <w:behaviors>
          <w:behavior w:val="content"/>
        </w:behaviors>
        <w:guid w:val="{D79D184F-7A34-4681-ACCE-FE97AA67A5E4}"/>
      </w:docPartPr>
      <w:docPartBody>
        <w:p w:rsidR="00B014A7" w:rsidRDefault="008F7DEE" w:rsidP="008F7DEE">
          <w:pPr>
            <w:pStyle w:val="020260BE47C946088D5F653C18BC3A83"/>
          </w:pPr>
          <w:r w:rsidRPr="0047210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MT">
    <w:altName w:val="Arial"/>
    <w:panose1 w:val="020B0604020202020204"/>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ublic Sans">
    <w:altName w:val="Calibri"/>
    <w:panose1 w:val="020B0604020202020204"/>
    <w:charset w:val="00"/>
    <w:family w:val="auto"/>
    <w:pitch w:val="variable"/>
    <w:sig w:usb0="A00000FF" w:usb1="4000205B" w:usb2="00000000" w:usb3="00000000" w:csb0="00000193" w:csb1="00000000"/>
  </w:font>
  <w:font w:name="Gotham Book">
    <w:altName w:val="Calibri"/>
    <w:panose1 w:val="020B0604020202020204"/>
    <w:charset w:val="00"/>
    <w:family w:val="modern"/>
    <w:notTrueType/>
    <w:pitch w:val="variable"/>
    <w:sig w:usb0="00000087" w:usb1="00000000" w:usb2="00000000" w:usb3="00000000" w:csb0="0000000B" w:csb1="00000000"/>
  </w:font>
  <w:font w:name="Public Sans Light">
    <w:altName w:val="Calibri"/>
    <w:panose1 w:val="020B0604020202020204"/>
    <w:charset w:val="00"/>
    <w:family w:val="auto"/>
    <w:pitch w:val="variable"/>
    <w:sig w:usb0="A00000FF" w:usb1="4000205B" w:usb2="00000000" w:usb3="00000000" w:csb0="00000193" w:csb1="00000000"/>
  </w:font>
  <w:font w:name="Reckless Neue">
    <w:altName w:val="Calibri"/>
    <w:panose1 w:val="020B0604020202020204"/>
    <w:charset w:val="00"/>
    <w:family w:val="auto"/>
    <w:pitch w:val="variable"/>
    <w:sig w:usb0="00000007" w:usb1="00000000" w:usb2="00000000" w:usb3="00000000" w:csb0="00000093" w:csb1="00000000"/>
  </w:font>
  <w:font w:name="Public Sans Medium">
    <w:altName w:val="Calibri"/>
    <w:panose1 w:val="020B0604020202020204"/>
    <w:charset w:val="00"/>
    <w:family w:val="auto"/>
    <w:pitch w:val="variable"/>
    <w:sig w:usb0="A00000FF" w:usb1="4000205B" w:usb2="00000000" w:usb3="00000000" w:csb0="00000193" w:csb1="00000000"/>
  </w:font>
  <w:font w:name="Public Sans SemiBold">
    <w:altName w:val="Calibri"/>
    <w:panose1 w:val="020B0604020202020204"/>
    <w:charset w:val="00"/>
    <w:family w:val="auto"/>
    <w:pitch w:val="variable"/>
    <w:sig w:usb0="A00000FF" w:usb1="4000205B" w:usb2="00000000" w:usb3="00000000" w:csb0="00000193" w:csb1="00000000"/>
  </w:font>
  <w:font w:name="Arial-Black">
    <w:altName w:val="Arial Black"/>
    <w:panose1 w:val="020B0604020202020204"/>
    <w:charset w:val="4D"/>
    <w:family w:val="auto"/>
    <w:notTrueType/>
    <w:pitch w:val="default"/>
    <w:sig w:usb0="00000003" w:usb1="00000000" w:usb2="00000000" w:usb3="00000000" w:csb0="00000001" w:csb1="00000000"/>
  </w:font>
  <w:font w:name="PublicSans-Light">
    <w:altName w:val="Calibri"/>
    <w:panose1 w:val="020B0604020202020204"/>
    <w:charset w:val="4D"/>
    <w:family w:val="auto"/>
    <w:notTrueType/>
    <w:pitch w:val="default"/>
    <w:sig w:usb0="00000003" w:usb1="00000000" w:usb2="00000000" w:usb3="00000000" w:csb0="00000001" w:csb1="00000000"/>
  </w:font>
  <w:font w:name="Gotham-Book">
    <w:altName w:val="Calibri"/>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604020202020204"/>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EE"/>
    <w:rsid w:val="0022602A"/>
    <w:rsid w:val="002762F4"/>
    <w:rsid w:val="002D1CFD"/>
    <w:rsid w:val="002D241E"/>
    <w:rsid w:val="00356D80"/>
    <w:rsid w:val="00372730"/>
    <w:rsid w:val="003C32B3"/>
    <w:rsid w:val="003C5ADA"/>
    <w:rsid w:val="004228CC"/>
    <w:rsid w:val="004B6EC5"/>
    <w:rsid w:val="005569E5"/>
    <w:rsid w:val="005A0280"/>
    <w:rsid w:val="005C71B4"/>
    <w:rsid w:val="006E59CB"/>
    <w:rsid w:val="00737891"/>
    <w:rsid w:val="0077163E"/>
    <w:rsid w:val="0087296C"/>
    <w:rsid w:val="008F7DEE"/>
    <w:rsid w:val="009267BC"/>
    <w:rsid w:val="009D06EC"/>
    <w:rsid w:val="009E548B"/>
    <w:rsid w:val="00A452F3"/>
    <w:rsid w:val="00B014A7"/>
    <w:rsid w:val="00DA6989"/>
    <w:rsid w:val="00EB41B2"/>
    <w:rsid w:val="00EE6DF0"/>
    <w:rsid w:val="00F818A0"/>
    <w:rsid w:val="00F90B7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semiHidden/>
    <w:rsid w:val="008F7DEE"/>
    <w:rPr>
      <w:color w:val="808080"/>
    </w:rPr>
  </w:style>
  <w:style w:type="paragraph" w:customStyle="1" w:styleId="5D5DAC0E4C6548198F0150888A947FB0">
    <w:name w:val="5D5DAC0E4C6548198F0150888A947FB0"/>
    <w:rsid w:val="008F7DEE"/>
  </w:style>
  <w:style w:type="paragraph" w:customStyle="1" w:styleId="D7AA0B58ECC34E23A5363F8BFF106E452">
    <w:name w:val="D7AA0B58ECC34E23A5363F8BFF106E452"/>
    <w:rsid w:val="008F7DEE"/>
    <w:pPr>
      <w:keepNext/>
      <w:keepLines/>
      <w:pBdr>
        <w:top w:val="single" w:sz="4" w:space="6" w:color="441170"/>
      </w:pBdr>
      <w:spacing w:after="480" w:line="240" w:lineRule="auto"/>
      <w:outlineLvl w:val="2"/>
    </w:pPr>
    <w:rPr>
      <w:rFonts w:ascii="Arial" w:eastAsia="Times New Roman" w:hAnsi="Arial" w:cs="Times New Roman"/>
      <w:color w:val="0B3F47"/>
      <w:kern w:val="0"/>
      <w:sz w:val="28"/>
      <w:szCs w:val="28"/>
      <w:lang w:eastAsia="en-US"/>
      <w14:ligatures w14:val="none"/>
    </w:rPr>
  </w:style>
  <w:style w:type="paragraph" w:customStyle="1" w:styleId="B45E86503725400FA039DEC750A3825B2">
    <w:name w:val="B45E86503725400FA039DEC750A3825B2"/>
    <w:rsid w:val="008F7DEE"/>
    <w:pPr>
      <w:spacing w:after="0" w:line="240" w:lineRule="auto"/>
    </w:pPr>
    <w:rPr>
      <w:rFonts w:ascii="Arial" w:eastAsia="Arial" w:hAnsi="Arial" w:cs="Times New Roman"/>
      <w:color w:val="22272B"/>
      <w:kern w:val="0"/>
      <w:sz w:val="22"/>
      <w:lang w:eastAsia="en-US"/>
      <w14:ligatures w14:val="none"/>
    </w:rPr>
  </w:style>
  <w:style w:type="paragraph" w:customStyle="1" w:styleId="1A0D2E2DFA5D4AA4BA082F162B3C140F1">
    <w:name w:val="1A0D2E2DFA5D4AA4BA082F162B3C140F1"/>
    <w:rsid w:val="008F7DEE"/>
    <w:pPr>
      <w:tabs>
        <w:tab w:val="left" w:pos="283"/>
      </w:tabs>
      <w:suppressAutoHyphens/>
      <w:autoSpaceDE w:val="0"/>
      <w:autoSpaceDN w:val="0"/>
      <w:adjustRightInd w:val="0"/>
      <w:spacing w:after="170" w:line="240" w:lineRule="atLeast"/>
      <w:textAlignment w:val="center"/>
    </w:pPr>
    <w:rPr>
      <w:rFonts w:ascii="Gotham Book" w:eastAsia="Calibri" w:hAnsi="Gotham Book" w:cs="Gotham Book"/>
      <w:color w:val="000000"/>
      <w:kern w:val="0"/>
      <w:sz w:val="18"/>
      <w:szCs w:val="18"/>
      <w:lang w:val="en-GB" w:eastAsia="en-US"/>
      <w14:ligatures w14:val="none"/>
    </w:rPr>
  </w:style>
  <w:style w:type="paragraph" w:customStyle="1" w:styleId="4E8A3946DF0143219C4D7A85A88645341">
    <w:name w:val="4E8A3946DF0143219C4D7A85A88645341"/>
    <w:rsid w:val="008F7DEE"/>
    <w:pPr>
      <w:tabs>
        <w:tab w:val="left" w:pos="283"/>
      </w:tabs>
      <w:suppressAutoHyphens/>
      <w:autoSpaceDE w:val="0"/>
      <w:autoSpaceDN w:val="0"/>
      <w:adjustRightInd w:val="0"/>
      <w:spacing w:after="170" w:line="240" w:lineRule="atLeast"/>
      <w:textAlignment w:val="center"/>
    </w:pPr>
    <w:rPr>
      <w:rFonts w:ascii="Gotham Book" w:eastAsia="Calibri" w:hAnsi="Gotham Book" w:cs="Gotham Book"/>
      <w:color w:val="000000"/>
      <w:kern w:val="0"/>
      <w:sz w:val="18"/>
      <w:szCs w:val="18"/>
      <w:lang w:val="en-GB" w:eastAsia="en-US"/>
      <w14:ligatures w14:val="none"/>
    </w:rPr>
  </w:style>
  <w:style w:type="paragraph" w:customStyle="1" w:styleId="71A463684B864B8889FAFDB219940EC1">
    <w:name w:val="71A463684B864B8889FAFDB219940EC1"/>
    <w:rsid w:val="008F7DEE"/>
  </w:style>
  <w:style w:type="paragraph" w:customStyle="1" w:styleId="020260BE47C946088D5F653C18BC3A83">
    <w:name w:val="020260BE47C946088D5F653C18BC3A83"/>
    <w:rsid w:val="008F7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URL goes here</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d1db7b6c-4384-48ea-a6a8-2bd948731f0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A8F43476EB784464BFCC994945052FE7" version="1.0.0">
  <systemFields>
    <field name="Objective-Id">
      <value order="0">A9344269</value>
    </field>
    <field name="Objective-Title">
      <value order="0">03_Child Safe Code of Conduct sample_ template FINAL</value>
    </field>
    <field name="Objective-Description">
      <value order="0"/>
    </field>
    <field name="Objective-CreationStamp">
      <value order="0">2024-12-16T04:30:16Z</value>
    </field>
    <field name="Objective-IsApproved">
      <value order="0">false</value>
    </field>
    <field name="Objective-IsPublished">
      <value order="0">true</value>
    </field>
    <field name="Objective-DatePublished">
      <value order="0">2025-03-09T09:55:52Z</value>
    </field>
    <field name="Objective-ModificationStamp">
      <value order="0">2025-03-09T09:55:52Z</value>
    </field>
    <field name="Objective-Owner">
      <value order="0">Helen Price</value>
    </field>
    <field name="Objective-Path">
      <value order="0">Objective Global Folder:1. Office of the Children's Guardian (OCG):1. Office of the Children's Guardian File Plan (OCG):CHILD SAFE ORGANISATIONS (CSO):CHILD SAFE STANDARDS PROJECT:Child Safe Strategic Projects:Project B2: Getting Started:Child Safe Policy samples</value>
    </field>
    <field name="Objective-Parent">
      <value order="0">Child Safe Policy samples</value>
    </field>
    <field name="Objective-State">
      <value order="0">Published</value>
    </field>
    <field name="Objective-VersionId">
      <value order="0">vA14192531</value>
    </field>
    <field name="Objective-Version">
      <value order="0">2.0</value>
    </field>
    <field name="Objective-VersionNumber">
      <value order="0">2</value>
    </field>
    <field name="Objective-VersionComment">
      <value order="0"/>
    </field>
    <field name="Objective-FileNumber">
      <value order="0">OCG24/1032</value>
    </field>
    <field name="Objective-Classification">
      <value order="0"/>
    </field>
    <field name="Objective-Caveats">
      <value order="0"/>
    </field>
  </systemFields>
  <catalogues>
    <catalogue name="Document Type Catalogue" type="type" ori="id:cA63">
      <field name="Objective-Security Classification">
        <value order="0">UNCLASSIFIED</value>
      </field>
      <field name="Objective-DLM">
        <value order="0">No Impact</value>
      </field>
      <field name="Objective-Vital Record">
        <value order="0">No</value>
      </field>
      <field name="Objective-Current Approver">
        <value order="0"/>
      </field>
      <field name="Objective-Approval Status">
        <value order="0"/>
      </field>
      <field name="Objective-Approval History">
        <value order="0"/>
      </field>
      <field name="Objective-Document Tag(s)">
        <value order="0"/>
      </field>
      <field name="Objective-Connect Creator">
        <value order="0"/>
      </field>
      <field name="Objective-Shared By">
        <value order="0"/>
      </field>
    </catalogue>
  </catalogues>
</metadata>
</file>

<file path=customXml/item6.xml><?xml version="1.0" encoding="utf-8"?>
<ct:contentTypeSchema xmlns:ct="http://schemas.microsoft.com/office/2006/metadata/contentType" xmlns:ma="http://schemas.microsoft.com/office/2006/metadata/properties/metaAttributes" ct:_="" ma:_="" ma:contentTypeName="Document" ma:contentTypeID="0x01010051A13C8E7C731F479BB3D06BBAE9A9C9" ma:contentTypeVersion="16" ma:contentTypeDescription="Create a new document." ma:contentTypeScope="" ma:versionID="73d5f5634007a6aac5416c5473a2cdcb">
  <xsd:schema xmlns:xsd="http://www.w3.org/2001/XMLSchema" xmlns:xs="http://www.w3.org/2001/XMLSchema" xmlns:p="http://schemas.microsoft.com/office/2006/metadata/properties" xmlns:ns3="d1db7b6c-4384-48ea-a6a8-2bd948731f05" xmlns:ns4="8a7f622c-ebea-4c96-81b8-51a85b9aa1cc" targetNamespace="http://schemas.microsoft.com/office/2006/metadata/properties" ma:root="true" ma:fieldsID="be0713418c6b78a0404ee2d0b70c7bbd" ns3:_="" ns4:_="">
    <xsd:import namespace="d1db7b6c-4384-48ea-a6a8-2bd948731f05"/>
    <xsd:import namespace="8a7f622c-ebea-4c96-81b8-51a85b9aa1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b7b6c-4384-48ea-a6a8-2bd948731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7f622c-ebea-4c96-81b8-51a85b9aa1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8A6D4A-EE32-4D34-A22B-08BADD3A17F7}">
  <ds:schemaRefs>
    <ds:schemaRef ds:uri="http://schemas.microsoft.com/office/2006/metadata/properties"/>
    <ds:schemaRef ds:uri="http://schemas.microsoft.com/office/infopath/2007/PartnerControls"/>
    <ds:schemaRef ds:uri="d1db7b6c-4384-48ea-a6a8-2bd948731f05"/>
  </ds:schemaRefs>
</ds:datastoreItem>
</file>

<file path=customXml/itemProps3.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customXml/itemProps4.xml><?xml version="1.0" encoding="utf-8"?>
<ds:datastoreItem xmlns:ds="http://schemas.openxmlformats.org/officeDocument/2006/customXml" ds:itemID="{712EE1B9-2889-4833-9DA5-E35E0E9A847A}">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A8F43476EB784464BFCC994945052FE7"/>
  </ds:schemaRefs>
</ds:datastoreItem>
</file>

<file path=customXml/itemProps6.xml><?xml version="1.0" encoding="utf-8"?>
<ds:datastoreItem xmlns:ds="http://schemas.openxmlformats.org/officeDocument/2006/customXml" ds:itemID="{D19D8BB7-826F-4C25-9176-C3D64F577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b7b6c-4384-48ea-a6a8-2bd948731f05"/>
    <ds:schemaRef ds:uri="8a7f622c-ebea-4c96-81b8-51a85b9aa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8</Pages>
  <Words>3162</Words>
  <Characters>18025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Referee interview template</vt:lpstr>
    </vt:vector>
  </TitlesOfParts>
  <Company>Independent Name Here</Company>
  <LinksUpToDate>false</LinksUpToDate>
  <CharactersWithSpaces>21145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Referee interview template</dc:title>
  <dc:subject/>
  <dc:creator>Microsoft Office User</dc:creator>
  <cp:keywords/>
  <cp:lastModifiedBy>Peter Costin-Neilsen</cp:lastModifiedBy>
  <cp:revision>73</cp:revision>
  <cp:lastPrinted>2025-04-26T06:31:00Z</cp:lastPrinted>
  <dcterms:created xsi:type="dcterms:W3CDTF">2024-12-16T04:30:00Z</dcterms:created>
  <dcterms:modified xsi:type="dcterms:W3CDTF">2026-09-19T22:44:00Z</dcterms:modified>
  <cp:category>Subtitle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0x01010051A13C8E7C731F479BB3D06BBAE9A9C9</vt:lpwstr>
  </property>
  <property fmtid="{D5CDD505-2E9C-101B-9397-08002B2CF9AE}" pid="3" name="Objective-Id">
    <vt:lpwstr>A9344269</vt:lpwstr>
  </property>
  <property fmtid="{D5CDD505-2E9C-101B-9397-08002B2CF9AE}" pid="4" name="Objective-Title">
    <vt:lpwstr>03_Child Safe Code of Conduct sample_ template FINAL</vt:lpwstr>
  </property>
  <property fmtid="{D5CDD505-2E9C-101B-9397-08002B2CF9AE}" pid="5" name="Objective-Description">
    <vt:lpwstr/>
  </property>
  <property fmtid="{D5CDD505-2E9C-101B-9397-08002B2CF9AE}" pid="6" name="Objective-CreationStamp">
    <vt:filetime>2024-12-16T04:30:16Z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2025-03-09T09:55:52Z</vt:filetime>
  </property>
  <property fmtid="{D5CDD505-2E9C-101B-9397-08002B2CF9AE}" pid="10" name="Objective-ModificationStamp">
    <vt:filetime>2025-03-09T09:55:52Z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vA14192531</vt:lpwstr>
  </property>
  <property fmtid="{D5CDD505-2E9C-101B-9397-08002B2CF9AE}" pid="16" name="Objective-Version">
    <vt:lpwstr>2.0</vt:lpwstr>
  </property>
  <property fmtid="{D5CDD505-2E9C-101B-9397-08002B2CF9AE}" pid="17" name="Objective-VersionNumber">
    <vt:r8>2</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